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DCD29">
      <w:pPr>
        <w:jc w:val="center"/>
        <w:rPr>
          <w:rFonts w:hint="default" w:ascii="Times New Roman" w:hAnsi="Times New Roman" w:cs="Times New Roman"/>
          <w:b/>
          <w:bCs/>
          <w:sz w:val="24"/>
          <w:szCs w:val="24"/>
          <w:lang w:val="en-US"/>
        </w:rPr>
      </w:pPr>
      <w:r>
        <w:rPr>
          <w:rFonts w:ascii="Times New Roman" w:hAnsi="Times New Roman" w:cs="Times New Roman"/>
          <w:b/>
          <w:bCs/>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1910715</wp:posOffset>
                </wp:positionH>
                <wp:positionV relativeFrom="paragraph">
                  <wp:posOffset>205740</wp:posOffset>
                </wp:positionV>
                <wp:extent cx="2084070" cy="8255"/>
                <wp:effectExtent l="0" t="0" r="30480" b="30480"/>
                <wp:wrapNone/>
                <wp:docPr id="1083488603" name="Straight Connector 1"/>
                <wp:cNvGraphicFramePr/>
                <a:graphic xmlns:a="http://schemas.openxmlformats.org/drawingml/2006/main">
                  <a:graphicData uri="http://schemas.microsoft.com/office/word/2010/wordprocessingShape">
                    <wps:wsp>
                      <wps:cNvCnPr/>
                      <wps:spPr>
                        <a:xfrm flipV="1">
                          <a:off x="0" y="0"/>
                          <a:ext cx="2084173" cy="82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flip:y;margin-left:150.45pt;margin-top:16.2pt;height:0.65pt;width:164.1pt;z-index:251659264;mso-width-relative:page;mso-height-relative:page;" filled="f" stroked="t" coordsize="21600,21600" o:gfxdata="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9oDwv1wAAAAkB&#10;AAAPAAAAAAAAAAEAIAAAACIAAABkcnMvZG93bnJldi54bWxQSwECFAAUAAAACACHTuJArkJQaeMB&#10;AADKAwAADgAAAAAAAAABACAAAAAmAQAAZHJzL2Uyb0RvYy54bWxQSwUGAAAAAAYABgBZAQAAewUA&#10;AAAA&#10;">
                <v:fill on="f" focussize="0,0"/>
                <v:stroke weight="0.5pt" color="#000000 [3200]" miterlimit="8" joinstyle="miter"/>
                <v:imagedata o:title=""/>
                <o:lock v:ext="edit" aspectratio="f"/>
              </v:line>
            </w:pict>
          </mc:Fallback>
        </mc:AlternateContent>
      </w:r>
      <w:r>
        <w:rPr>
          <w:rFonts w:ascii="Times New Roman" w:hAnsi="Times New Roman" w:cs="Times New Roman"/>
          <w:b/>
          <w:bCs/>
          <w:sz w:val="24"/>
          <w:szCs w:val="24"/>
        </w:rPr>
        <w:t xml:space="preserve">SỞ GIÁO DỤC &amp; ĐÀO TẠO </w:t>
      </w:r>
      <w:r>
        <w:rPr>
          <w:rFonts w:ascii="Times New Roman" w:hAnsi="Times New Roman" w:cs="Times New Roman"/>
          <w:b/>
          <w:bCs/>
          <w:sz w:val="24"/>
          <w:szCs w:val="24"/>
          <w:lang w:val="en-US"/>
        </w:rPr>
        <w:t>ĐẮ</w:t>
      </w:r>
      <w:r>
        <w:rPr>
          <w:rFonts w:hint="default" w:ascii="Times New Roman" w:hAnsi="Times New Roman" w:cs="Times New Roman"/>
          <w:b/>
          <w:bCs/>
          <w:sz w:val="24"/>
          <w:szCs w:val="24"/>
          <w:lang w:val="en-US"/>
        </w:rPr>
        <w:t>K NÔNG</w:t>
      </w:r>
    </w:p>
    <w:p w14:paraId="46240507">
      <w:pPr>
        <w:jc w:val="center"/>
        <w:rPr>
          <w:rFonts w:ascii="Times New Roman" w:hAnsi="Times New Roman" w:cs="Times New Roman"/>
          <w:b/>
          <w:bCs/>
          <w:sz w:val="24"/>
          <w:szCs w:val="24"/>
        </w:rPr>
      </w:pPr>
      <w:r>
        <w:rPr>
          <w:rFonts w:ascii="Times New Roman" w:hAnsi="Times New Roman" w:cs="Times New Roman"/>
          <w:b/>
          <w:bCs/>
          <w:sz w:val="24"/>
          <w:szCs w:val="24"/>
        </w:rPr>
        <w:t xml:space="preserve">MA TRẬN ND </w:t>
      </w:r>
      <w:r>
        <w:rPr>
          <w:rFonts w:hint="default" w:ascii="Times New Roman" w:hAnsi="Times New Roman" w:cs="Times New Roman"/>
          <w:b/>
          <w:bCs/>
          <w:sz w:val="24"/>
          <w:szCs w:val="24"/>
          <w:lang w:val="en-US"/>
        </w:rPr>
        <w:t>-</w:t>
      </w:r>
      <w:r>
        <w:rPr>
          <w:rFonts w:ascii="Times New Roman" w:hAnsi="Times New Roman" w:cs="Times New Roman"/>
          <w:b/>
          <w:bCs/>
          <w:sz w:val="24"/>
          <w:szCs w:val="24"/>
        </w:rPr>
        <w:t xml:space="preserve"> NL </w:t>
      </w:r>
      <w:r>
        <w:rPr>
          <w:rFonts w:hint="default" w:ascii="Times New Roman" w:hAnsi="Times New Roman" w:cs="Times New Roman"/>
          <w:b/>
          <w:bCs/>
          <w:sz w:val="24"/>
          <w:szCs w:val="24"/>
          <w:lang w:val="en-US"/>
        </w:rPr>
        <w:t xml:space="preserve">- </w:t>
      </w:r>
      <w:r>
        <w:rPr>
          <w:rFonts w:ascii="Times New Roman" w:hAnsi="Times New Roman" w:cs="Times New Roman"/>
          <w:b/>
          <w:bCs/>
          <w:sz w:val="24"/>
          <w:szCs w:val="24"/>
        </w:rPr>
        <w:t>MĐTD ĐỀ MINH HOẠ L</w:t>
      </w:r>
      <w:r>
        <w:rPr>
          <w:rFonts w:ascii="Times New Roman" w:hAnsi="Times New Roman" w:cs="Times New Roman"/>
          <w:b/>
          <w:bCs/>
          <w:sz w:val="24"/>
          <w:szCs w:val="24"/>
          <w:lang w:val="en-US"/>
        </w:rPr>
        <w:t>Ớ</w:t>
      </w:r>
      <w:r>
        <w:rPr>
          <w:rFonts w:hint="default" w:ascii="Times New Roman" w:hAnsi="Times New Roman" w:cs="Times New Roman"/>
          <w:b/>
          <w:bCs/>
          <w:sz w:val="24"/>
          <w:szCs w:val="24"/>
          <w:lang w:val="en-US"/>
        </w:rPr>
        <w:t>P</w:t>
      </w:r>
      <w:r>
        <w:rPr>
          <w:rFonts w:ascii="Times New Roman" w:hAnsi="Times New Roman" w:cs="Times New Roman"/>
          <w:b/>
          <w:bCs/>
          <w:sz w:val="24"/>
          <w:szCs w:val="24"/>
        </w:rPr>
        <w:t xml:space="preserve"> 12 NĂM 2025</w:t>
      </w:r>
    </w:p>
    <w:p w14:paraId="30AFAFFC">
      <w:pPr>
        <w:rPr>
          <w:rFonts w:ascii="Times New Roman" w:hAnsi="Times New Roman" w:cs="Times New Roman"/>
          <w:b/>
          <w:sz w:val="24"/>
          <w:szCs w:val="24"/>
        </w:rPr>
      </w:pPr>
      <w:r>
        <w:rPr>
          <w:rFonts w:ascii="Times New Roman" w:hAnsi="Times New Roman" w:cs="Times New Roman"/>
          <w:b/>
          <w:sz w:val="24"/>
          <w:szCs w:val="24"/>
        </w:rPr>
        <w:t xml:space="preserve">NHÓM </w:t>
      </w:r>
      <w:r>
        <w:rPr>
          <w:rFonts w:hint="default" w:ascii="Times New Roman" w:hAnsi="Times New Roman" w:cs="Times New Roman"/>
          <w:b/>
          <w:sz w:val="24"/>
          <w:szCs w:val="24"/>
          <w:lang w:val="en-US"/>
        </w:rPr>
        <w:t>2</w:t>
      </w:r>
    </w:p>
    <w:p w14:paraId="3C1C0C67">
      <w:pPr>
        <w:rPr>
          <w:rFonts w:ascii="Times New Roman" w:hAnsi="Times New Roman" w:cs="Times New Roman"/>
          <w:b/>
          <w:sz w:val="24"/>
          <w:szCs w:val="24"/>
        </w:rPr>
      </w:pPr>
      <w:r>
        <w:rPr>
          <w:rFonts w:ascii="Times New Roman" w:hAnsi="Times New Roman" w:cs="Times New Roman"/>
          <w:b/>
          <w:sz w:val="24"/>
          <w:szCs w:val="24"/>
        </w:rPr>
        <w:t>1. Ma trận</w:t>
      </w:r>
    </w:p>
    <w:tbl>
      <w:tblPr>
        <w:tblStyle w:val="10"/>
        <w:tblW w:w="10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893"/>
        <w:gridCol w:w="898"/>
        <w:gridCol w:w="894"/>
        <w:gridCol w:w="894"/>
        <w:gridCol w:w="899"/>
        <w:gridCol w:w="895"/>
        <w:gridCol w:w="894"/>
        <w:gridCol w:w="899"/>
        <w:gridCol w:w="895"/>
      </w:tblGrid>
      <w:tr w14:paraId="657D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vAlign w:val="center"/>
          </w:tcPr>
          <w:p w14:paraId="7C2F4ADA">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Thành phần năng lực</w:t>
            </w:r>
          </w:p>
        </w:tc>
        <w:tc>
          <w:tcPr>
            <w:tcW w:w="2685" w:type="dxa"/>
            <w:gridSpan w:val="3"/>
            <w:vAlign w:val="center"/>
          </w:tcPr>
          <w:p w14:paraId="3D577BCA">
            <w:pPr>
              <w:spacing w:after="0" w:line="240" w:lineRule="auto"/>
              <w:jc w:val="center"/>
              <w:rPr>
                <w:rFonts w:ascii="Times New Roman" w:hAnsi="Times New Roman" w:cs="Times New Roman"/>
                <w:sz w:val="24"/>
                <w:szCs w:val="24"/>
              </w:rPr>
            </w:pPr>
          </w:p>
          <w:p w14:paraId="6034D21E">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Phần I</w:t>
            </w:r>
          </w:p>
          <w:p w14:paraId="656DABA7">
            <w:pPr>
              <w:spacing w:after="0" w:line="240" w:lineRule="auto"/>
              <w:jc w:val="center"/>
              <w:rPr>
                <w:rFonts w:ascii="Times New Roman" w:hAnsi="Times New Roman" w:cs="Times New Roman"/>
                <w:sz w:val="24"/>
                <w:szCs w:val="24"/>
              </w:rPr>
            </w:pPr>
          </w:p>
        </w:tc>
        <w:tc>
          <w:tcPr>
            <w:tcW w:w="2688" w:type="dxa"/>
            <w:gridSpan w:val="3"/>
            <w:vAlign w:val="center"/>
          </w:tcPr>
          <w:p w14:paraId="3B5F0EF1">
            <w:pPr>
              <w:spacing w:after="0" w:line="240" w:lineRule="auto"/>
              <w:jc w:val="center"/>
              <w:rPr>
                <w:rFonts w:ascii="Times New Roman" w:hAnsi="Times New Roman" w:cs="Times New Roman"/>
                <w:sz w:val="24"/>
                <w:szCs w:val="24"/>
              </w:rPr>
            </w:pPr>
          </w:p>
          <w:p w14:paraId="48CD1542">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Phần II</w:t>
            </w:r>
          </w:p>
          <w:p w14:paraId="7EB5596B">
            <w:pPr>
              <w:spacing w:after="0" w:line="240" w:lineRule="auto"/>
              <w:jc w:val="center"/>
              <w:rPr>
                <w:rFonts w:ascii="Times New Roman" w:hAnsi="Times New Roman" w:cs="Times New Roman"/>
                <w:sz w:val="24"/>
                <w:szCs w:val="24"/>
              </w:rPr>
            </w:pPr>
          </w:p>
        </w:tc>
        <w:tc>
          <w:tcPr>
            <w:tcW w:w="2688" w:type="dxa"/>
            <w:gridSpan w:val="3"/>
            <w:vAlign w:val="center"/>
          </w:tcPr>
          <w:p w14:paraId="0E3452EA">
            <w:pPr>
              <w:spacing w:after="0" w:line="240" w:lineRule="auto"/>
              <w:jc w:val="center"/>
              <w:rPr>
                <w:rFonts w:ascii="Times New Roman" w:hAnsi="Times New Roman" w:cs="Times New Roman"/>
                <w:sz w:val="24"/>
                <w:szCs w:val="24"/>
              </w:rPr>
            </w:pPr>
          </w:p>
          <w:p w14:paraId="085D83FF">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Phần III</w:t>
            </w:r>
          </w:p>
          <w:p w14:paraId="069D8ED4">
            <w:pPr>
              <w:spacing w:after="0" w:line="240" w:lineRule="auto"/>
              <w:jc w:val="center"/>
              <w:rPr>
                <w:rFonts w:ascii="Times New Roman" w:hAnsi="Times New Roman" w:cs="Times New Roman"/>
                <w:sz w:val="24"/>
                <w:szCs w:val="24"/>
              </w:rPr>
            </w:pPr>
          </w:p>
        </w:tc>
      </w:tr>
      <w:tr w14:paraId="0414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vAlign w:val="center"/>
          </w:tcPr>
          <w:p w14:paraId="09CA07A3">
            <w:pPr>
              <w:spacing w:after="0" w:line="240" w:lineRule="auto"/>
              <w:rPr>
                <w:rFonts w:ascii="Times New Roman" w:hAnsi="Times New Roman" w:cs="Times New Roman"/>
                <w:sz w:val="24"/>
                <w:szCs w:val="24"/>
              </w:rPr>
            </w:pPr>
            <w:r>
              <w:rPr>
                <w:rFonts w:ascii="Times New Roman" w:hAnsi="Times New Roman" w:cs="Times New Roman"/>
                <w:color w:val="333333"/>
                <w:sz w:val="24"/>
                <w:szCs w:val="24"/>
              </w:rPr>
              <w:t> </w:t>
            </w:r>
          </w:p>
        </w:tc>
        <w:tc>
          <w:tcPr>
            <w:tcW w:w="893" w:type="dxa"/>
            <w:vAlign w:val="center"/>
          </w:tcPr>
          <w:p w14:paraId="2693BE46">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NB</w:t>
            </w:r>
          </w:p>
        </w:tc>
        <w:tc>
          <w:tcPr>
            <w:tcW w:w="898" w:type="dxa"/>
            <w:vAlign w:val="center"/>
          </w:tcPr>
          <w:p w14:paraId="0CF756E7">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TH</w:t>
            </w:r>
          </w:p>
        </w:tc>
        <w:tc>
          <w:tcPr>
            <w:tcW w:w="894" w:type="dxa"/>
            <w:vAlign w:val="center"/>
          </w:tcPr>
          <w:p w14:paraId="07CD9CBC">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VD</w:t>
            </w:r>
          </w:p>
        </w:tc>
        <w:tc>
          <w:tcPr>
            <w:tcW w:w="894" w:type="dxa"/>
            <w:vAlign w:val="center"/>
          </w:tcPr>
          <w:p w14:paraId="76029057">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NB</w:t>
            </w:r>
          </w:p>
        </w:tc>
        <w:tc>
          <w:tcPr>
            <w:tcW w:w="899" w:type="dxa"/>
            <w:vAlign w:val="center"/>
          </w:tcPr>
          <w:p w14:paraId="5B6854B6">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TH</w:t>
            </w:r>
          </w:p>
        </w:tc>
        <w:tc>
          <w:tcPr>
            <w:tcW w:w="895" w:type="dxa"/>
            <w:vAlign w:val="center"/>
          </w:tcPr>
          <w:p w14:paraId="4C86B4BD">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VD</w:t>
            </w:r>
          </w:p>
        </w:tc>
        <w:tc>
          <w:tcPr>
            <w:tcW w:w="894" w:type="dxa"/>
            <w:vAlign w:val="center"/>
          </w:tcPr>
          <w:p w14:paraId="66D0A2B4">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NB</w:t>
            </w:r>
          </w:p>
        </w:tc>
        <w:tc>
          <w:tcPr>
            <w:tcW w:w="899" w:type="dxa"/>
            <w:vAlign w:val="center"/>
          </w:tcPr>
          <w:p w14:paraId="6CFED0BE">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TH</w:t>
            </w:r>
          </w:p>
        </w:tc>
        <w:tc>
          <w:tcPr>
            <w:tcW w:w="895" w:type="dxa"/>
            <w:vAlign w:val="center"/>
          </w:tcPr>
          <w:p w14:paraId="069B04CF">
            <w:pPr>
              <w:spacing w:after="0" w:line="240" w:lineRule="auto"/>
              <w:jc w:val="center"/>
              <w:rPr>
                <w:rFonts w:ascii="Times New Roman" w:hAnsi="Times New Roman" w:cs="Times New Roman"/>
                <w:sz w:val="24"/>
                <w:szCs w:val="24"/>
              </w:rPr>
            </w:pPr>
            <w:r>
              <w:rPr>
                <w:rStyle w:val="9"/>
                <w:rFonts w:ascii="Times New Roman" w:hAnsi="Times New Roman" w:cs="Times New Roman"/>
                <w:color w:val="333333"/>
                <w:sz w:val="24"/>
                <w:szCs w:val="24"/>
              </w:rPr>
              <w:t>VD</w:t>
            </w:r>
          </w:p>
        </w:tc>
      </w:tr>
      <w:tr w14:paraId="6A710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vAlign w:val="center"/>
          </w:tcPr>
          <w:p w14:paraId="156A35DE">
            <w:pPr>
              <w:spacing w:after="0" w:line="240" w:lineRule="auto"/>
              <w:rPr>
                <w:rFonts w:ascii="Times New Roman" w:hAnsi="Times New Roman" w:cs="Times New Roman"/>
                <w:sz w:val="24"/>
                <w:szCs w:val="24"/>
              </w:rPr>
            </w:pPr>
            <w:r>
              <w:rPr>
                <w:rFonts w:ascii="Times New Roman" w:hAnsi="Times New Roman" w:cs="Times New Roman"/>
                <w:color w:val="333333"/>
                <w:sz w:val="24"/>
                <w:szCs w:val="24"/>
              </w:rPr>
              <w:t>Nhận thức Địa lí</w:t>
            </w:r>
          </w:p>
        </w:tc>
        <w:tc>
          <w:tcPr>
            <w:tcW w:w="893" w:type="dxa"/>
            <w:vAlign w:val="center"/>
          </w:tcPr>
          <w:p w14:paraId="26A13DC6">
            <w:pPr>
              <w:spacing w:after="0" w:line="240" w:lineRule="auto"/>
              <w:jc w:val="center"/>
              <w:rPr>
                <w:rFonts w:ascii="Times New Roman" w:hAnsi="Times New Roman" w:cs="Times New Roman"/>
                <w:sz w:val="24"/>
                <w:szCs w:val="24"/>
              </w:rPr>
            </w:pPr>
            <w:r>
              <w:rPr>
                <w:rStyle w:val="9"/>
                <w:rFonts w:ascii="Times New Roman" w:hAnsi="Times New Roman" w:cs="Times New Roman"/>
                <w:b w:val="0"/>
                <w:bCs w:val="0"/>
                <w:color w:val="333333"/>
                <w:sz w:val="24"/>
                <w:szCs w:val="24"/>
              </w:rPr>
              <w:t>7</w:t>
            </w:r>
          </w:p>
        </w:tc>
        <w:tc>
          <w:tcPr>
            <w:tcW w:w="898" w:type="dxa"/>
            <w:vAlign w:val="center"/>
          </w:tcPr>
          <w:p w14:paraId="12CB8A48">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894" w:type="dxa"/>
            <w:vAlign w:val="center"/>
          </w:tcPr>
          <w:p w14:paraId="2584AC39">
            <w:pPr>
              <w:spacing w:after="0" w:line="240" w:lineRule="auto"/>
              <w:jc w:val="center"/>
              <w:rPr>
                <w:rFonts w:ascii="Times New Roman" w:hAnsi="Times New Roman" w:cs="Times New Roman"/>
                <w:sz w:val="24"/>
                <w:szCs w:val="24"/>
              </w:rPr>
            </w:pPr>
            <w:r>
              <w:rPr>
                <w:rStyle w:val="9"/>
                <w:rFonts w:ascii="Times New Roman" w:hAnsi="Times New Roman" w:cs="Times New Roman"/>
                <w:b w:val="0"/>
                <w:bCs w:val="0"/>
                <w:color w:val="333333"/>
                <w:sz w:val="24"/>
                <w:szCs w:val="24"/>
              </w:rPr>
              <w:t>4</w:t>
            </w:r>
          </w:p>
        </w:tc>
        <w:tc>
          <w:tcPr>
            <w:tcW w:w="894" w:type="dxa"/>
            <w:vAlign w:val="center"/>
          </w:tcPr>
          <w:p w14:paraId="6DCFC5CB">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899" w:type="dxa"/>
            <w:vAlign w:val="center"/>
          </w:tcPr>
          <w:p w14:paraId="56E3FAB3">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895" w:type="dxa"/>
            <w:vAlign w:val="center"/>
          </w:tcPr>
          <w:p w14:paraId="03158BE8">
            <w:pPr>
              <w:spacing w:after="0" w:line="240" w:lineRule="auto"/>
              <w:jc w:val="center"/>
              <w:rPr>
                <w:rFonts w:hint="default" w:ascii="Times New Roman" w:hAnsi="Times New Roman" w:cs="Times New Roman"/>
                <w:sz w:val="24"/>
                <w:szCs w:val="24"/>
                <w:lang w:val="en-US"/>
              </w:rPr>
            </w:pPr>
          </w:p>
        </w:tc>
        <w:tc>
          <w:tcPr>
            <w:tcW w:w="894" w:type="dxa"/>
            <w:vAlign w:val="center"/>
          </w:tcPr>
          <w:p w14:paraId="6CA505D1">
            <w:pPr>
              <w:spacing w:after="0" w:line="240" w:lineRule="auto"/>
              <w:jc w:val="center"/>
              <w:rPr>
                <w:rFonts w:ascii="Times New Roman" w:hAnsi="Times New Roman" w:cs="Times New Roman"/>
                <w:sz w:val="24"/>
                <w:szCs w:val="24"/>
              </w:rPr>
            </w:pPr>
          </w:p>
        </w:tc>
        <w:tc>
          <w:tcPr>
            <w:tcW w:w="899" w:type="dxa"/>
            <w:vAlign w:val="center"/>
          </w:tcPr>
          <w:p w14:paraId="11DD0829">
            <w:pPr>
              <w:spacing w:after="0" w:line="240" w:lineRule="auto"/>
              <w:jc w:val="center"/>
              <w:rPr>
                <w:rFonts w:ascii="Times New Roman" w:hAnsi="Times New Roman" w:cs="Times New Roman"/>
                <w:sz w:val="24"/>
                <w:szCs w:val="24"/>
              </w:rPr>
            </w:pPr>
          </w:p>
        </w:tc>
        <w:tc>
          <w:tcPr>
            <w:tcW w:w="895" w:type="dxa"/>
            <w:vAlign w:val="center"/>
          </w:tcPr>
          <w:p w14:paraId="678EC038">
            <w:pPr>
              <w:spacing w:after="0" w:line="240" w:lineRule="auto"/>
              <w:jc w:val="center"/>
              <w:rPr>
                <w:rFonts w:ascii="Times New Roman" w:hAnsi="Times New Roman" w:cs="Times New Roman"/>
                <w:sz w:val="24"/>
                <w:szCs w:val="24"/>
              </w:rPr>
            </w:pPr>
          </w:p>
        </w:tc>
      </w:tr>
      <w:tr w14:paraId="708CD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vAlign w:val="center"/>
          </w:tcPr>
          <w:p w14:paraId="0E43E6B0">
            <w:pPr>
              <w:spacing w:after="0" w:line="240" w:lineRule="auto"/>
              <w:rPr>
                <w:rFonts w:ascii="Times New Roman" w:hAnsi="Times New Roman" w:cs="Times New Roman"/>
                <w:sz w:val="24"/>
                <w:szCs w:val="24"/>
              </w:rPr>
            </w:pPr>
            <w:r>
              <w:rPr>
                <w:rFonts w:ascii="Times New Roman" w:hAnsi="Times New Roman" w:cs="Times New Roman"/>
                <w:color w:val="333333"/>
                <w:sz w:val="24"/>
                <w:szCs w:val="24"/>
              </w:rPr>
              <w:t>Tìm hiểu Địa lí</w:t>
            </w:r>
          </w:p>
        </w:tc>
        <w:tc>
          <w:tcPr>
            <w:tcW w:w="893" w:type="dxa"/>
            <w:vAlign w:val="center"/>
          </w:tcPr>
          <w:p w14:paraId="5DF595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98" w:type="dxa"/>
            <w:vAlign w:val="center"/>
          </w:tcPr>
          <w:p w14:paraId="3163E685">
            <w:pPr>
              <w:spacing w:after="0" w:line="240" w:lineRule="auto"/>
              <w:jc w:val="center"/>
              <w:rPr>
                <w:rStyle w:val="9"/>
                <w:rFonts w:ascii="Times New Roman" w:hAnsi="Times New Roman" w:cs="Times New Roman"/>
                <w:color w:val="333333"/>
                <w:sz w:val="24"/>
                <w:szCs w:val="24"/>
              </w:rPr>
            </w:pPr>
            <w:r>
              <w:rPr>
                <w:rStyle w:val="9"/>
                <w:rFonts w:ascii="Times New Roman" w:hAnsi="Times New Roman" w:cs="Times New Roman"/>
                <w:b w:val="0"/>
                <w:bCs w:val="0"/>
                <w:color w:val="333333"/>
                <w:sz w:val="24"/>
                <w:szCs w:val="24"/>
              </w:rPr>
              <w:t>1</w:t>
            </w:r>
          </w:p>
        </w:tc>
        <w:tc>
          <w:tcPr>
            <w:tcW w:w="894" w:type="dxa"/>
            <w:vAlign w:val="center"/>
          </w:tcPr>
          <w:p w14:paraId="608F4B24">
            <w:pPr>
              <w:spacing w:after="0" w:line="240" w:lineRule="auto"/>
              <w:jc w:val="center"/>
              <w:rPr>
                <w:rStyle w:val="9"/>
                <w:rFonts w:ascii="Times New Roman" w:hAnsi="Times New Roman" w:cs="Times New Roman"/>
                <w:color w:val="333333"/>
                <w:sz w:val="24"/>
                <w:szCs w:val="24"/>
              </w:rPr>
            </w:pPr>
          </w:p>
        </w:tc>
        <w:tc>
          <w:tcPr>
            <w:tcW w:w="894" w:type="dxa"/>
            <w:vAlign w:val="center"/>
          </w:tcPr>
          <w:p w14:paraId="74428136">
            <w:pPr>
              <w:spacing w:after="0" w:line="240" w:lineRule="auto"/>
              <w:jc w:val="center"/>
              <w:rPr>
                <w:rFonts w:ascii="Times New Roman" w:hAnsi="Times New Roman" w:cs="Times New Roman"/>
                <w:sz w:val="24"/>
                <w:szCs w:val="24"/>
              </w:rPr>
            </w:pPr>
          </w:p>
        </w:tc>
        <w:tc>
          <w:tcPr>
            <w:tcW w:w="899" w:type="dxa"/>
            <w:vAlign w:val="center"/>
          </w:tcPr>
          <w:p w14:paraId="3663EC5B">
            <w:pPr>
              <w:spacing w:after="0" w:line="240" w:lineRule="auto"/>
              <w:jc w:val="center"/>
              <w:rPr>
                <w:rFonts w:ascii="Times New Roman" w:hAnsi="Times New Roman" w:cs="Times New Roman"/>
                <w:sz w:val="24"/>
                <w:szCs w:val="24"/>
              </w:rPr>
            </w:pPr>
          </w:p>
        </w:tc>
        <w:tc>
          <w:tcPr>
            <w:tcW w:w="895" w:type="dxa"/>
            <w:vAlign w:val="center"/>
          </w:tcPr>
          <w:p w14:paraId="326F1CBA">
            <w:pPr>
              <w:spacing w:after="0" w:line="240" w:lineRule="auto"/>
              <w:jc w:val="center"/>
              <w:rPr>
                <w:rFonts w:ascii="Times New Roman" w:hAnsi="Times New Roman" w:cs="Times New Roman"/>
                <w:sz w:val="24"/>
                <w:szCs w:val="24"/>
              </w:rPr>
            </w:pPr>
          </w:p>
        </w:tc>
        <w:tc>
          <w:tcPr>
            <w:tcW w:w="894" w:type="dxa"/>
            <w:vAlign w:val="center"/>
          </w:tcPr>
          <w:p w14:paraId="6BADD1DA">
            <w:pPr>
              <w:spacing w:after="0" w:line="240" w:lineRule="auto"/>
              <w:jc w:val="center"/>
              <w:rPr>
                <w:rFonts w:ascii="Times New Roman" w:hAnsi="Times New Roman" w:cs="Times New Roman"/>
                <w:sz w:val="24"/>
                <w:szCs w:val="24"/>
              </w:rPr>
            </w:pPr>
          </w:p>
        </w:tc>
        <w:tc>
          <w:tcPr>
            <w:tcW w:w="899" w:type="dxa"/>
            <w:vAlign w:val="center"/>
          </w:tcPr>
          <w:p w14:paraId="06588093">
            <w:pPr>
              <w:spacing w:after="0" w:line="240" w:lineRule="auto"/>
              <w:jc w:val="center"/>
              <w:rPr>
                <w:rFonts w:ascii="Times New Roman" w:hAnsi="Times New Roman" w:cs="Times New Roman"/>
                <w:sz w:val="24"/>
                <w:szCs w:val="24"/>
              </w:rPr>
            </w:pPr>
            <w:r>
              <w:rPr>
                <w:rStyle w:val="9"/>
                <w:rFonts w:ascii="Times New Roman" w:hAnsi="Times New Roman" w:cs="Times New Roman"/>
                <w:b w:val="0"/>
                <w:bCs w:val="0"/>
                <w:color w:val="333333"/>
                <w:sz w:val="24"/>
                <w:szCs w:val="24"/>
              </w:rPr>
              <w:t>2</w:t>
            </w:r>
          </w:p>
        </w:tc>
        <w:tc>
          <w:tcPr>
            <w:tcW w:w="895" w:type="dxa"/>
            <w:vAlign w:val="center"/>
          </w:tcPr>
          <w:p w14:paraId="0C493BEE">
            <w:pPr>
              <w:spacing w:after="0" w:line="240" w:lineRule="auto"/>
              <w:jc w:val="center"/>
              <w:rPr>
                <w:rFonts w:hint="default" w:ascii="Times New Roman" w:hAnsi="Times New Roman" w:cs="Times New Roman"/>
                <w:sz w:val="24"/>
                <w:szCs w:val="24"/>
                <w:lang w:val="en-US"/>
              </w:rPr>
            </w:pPr>
          </w:p>
        </w:tc>
      </w:tr>
      <w:tr w14:paraId="6F36A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vAlign w:val="center"/>
          </w:tcPr>
          <w:p w14:paraId="6684AF00">
            <w:pPr>
              <w:spacing w:after="0" w:line="240" w:lineRule="auto"/>
              <w:jc w:val="both"/>
              <w:rPr>
                <w:rFonts w:ascii="Times New Roman" w:hAnsi="Times New Roman" w:cs="Times New Roman"/>
                <w:sz w:val="24"/>
                <w:szCs w:val="24"/>
              </w:rPr>
            </w:pPr>
            <w:r>
              <w:rPr>
                <w:rFonts w:ascii="Times New Roman" w:hAnsi="Times New Roman" w:cs="Times New Roman"/>
                <w:color w:val="333333"/>
                <w:sz w:val="24"/>
                <w:szCs w:val="24"/>
              </w:rPr>
              <w:t>Vận dụng kiến thức, kĩ năng đã học</w:t>
            </w:r>
          </w:p>
        </w:tc>
        <w:tc>
          <w:tcPr>
            <w:tcW w:w="893" w:type="dxa"/>
            <w:vAlign w:val="center"/>
          </w:tcPr>
          <w:p w14:paraId="0B3A8CE9">
            <w:pPr>
              <w:spacing w:after="0" w:line="240" w:lineRule="auto"/>
              <w:jc w:val="center"/>
              <w:rPr>
                <w:rFonts w:ascii="Times New Roman" w:hAnsi="Times New Roman" w:cs="Times New Roman"/>
                <w:sz w:val="24"/>
                <w:szCs w:val="24"/>
              </w:rPr>
            </w:pPr>
          </w:p>
        </w:tc>
        <w:tc>
          <w:tcPr>
            <w:tcW w:w="898" w:type="dxa"/>
            <w:vAlign w:val="center"/>
          </w:tcPr>
          <w:p w14:paraId="603C8E6D">
            <w:pPr>
              <w:spacing w:after="0" w:line="240" w:lineRule="auto"/>
              <w:jc w:val="center"/>
              <w:rPr>
                <w:rFonts w:ascii="Times New Roman" w:hAnsi="Times New Roman" w:cs="Times New Roman"/>
                <w:sz w:val="24"/>
                <w:szCs w:val="24"/>
              </w:rPr>
            </w:pPr>
          </w:p>
        </w:tc>
        <w:tc>
          <w:tcPr>
            <w:tcW w:w="894" w:type="dxa"/>
            <w:vAlign w:val="center"/>
          </w:tcPr>
          <w:p w14:paraId="0E30C5E4">
            <w:pPr>
              <w:spacing w:after="0" w:line="240" w:lineRule="auto"/>
              <w:jc w:val="center"/>
              <w:rPr>
                <w:rFonts w:ascii="Times New Roman" w:hAnsi="Times New Roman" w:cs="Times New Roman"/>
                <w:sz w:val="24"/>
                <w:szCs w:val="24"/>
              </w:rPr>
            </w:pPr>
          </w:p>
        </w:tc>
        <w:tc>
          <w:tcPr>
            <w:tcW w:w="894" w:type="dxa"/>
            <w:vAlign w:val="center"/>
          </w:tcPr>
          <w:p w14:paraId="00246A96">
            <w:pPr>
              <w:spacing w:after="0" w:line="240" w:lineRule="auto"/>
              <w:jc w:val="center"/>
              <w:rPr>
                <w:rFonts w:ascii="Times New Roman" w:hAnsi="Times New Roman" w:cs="Times New Roman"/>
                <w:sz w:val="24"/>
                <w:szCs w:val="24"/>
              </w:rPr>
            </w:pPr>
          </w:p>
        </w:tc>
        <w:tc>
          <w:tcPr>
            <w:tcW w:w="899" w:type="dxa"/>
            <w:vAlign w:val="center"/>
          </w:tcPr>
          <w:p w14:paraId="1019BD29">
            <w:pPr>
              <w:spacing w:after="0" w:line="240" w:lineRule="auto"/>
              <w:jc w:val="center"/>
              <w:rPr>
                <w:rFonts w:ascii="Times New Roman" w:hAnsi="Times New Roman" w:cs="Times New Roman"/>
                <w:sz w:val="24"/>
                <w:szCs w:val="24"/>
              </w:rPr>
            </w:pPr>
          </w:p>
        </w:tc>
        <w:tc>
          <w:tcPr>
            <w:tcW w:w="895" w:type="dxa"/>
            <w:vAlign w:val="center"/>
          </w:tcPr>
          <w:p w14:paraId="467A7801">
            <w:pPr>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894" w:type="dxa"/>
            <w:vAlign w:val="center"/>
          </w:tcPr>
          <w:p w14:paraId="635AA9B7">
            <w:pPr>
              <w:spacing w:after="0" w:line="240" w:lineRule="auto"/>
              <w:jc w:val="center"/>
              <w:rPr>
                <w:rFonts w:ascii="Times New Roman" w:hAnsi="Times New Roman" w:cs="Times New Roman"/>
                <w:sz w:val="24"/>
                <w:szCs w:val="24"/>
              </w:rPr>
            </w:pPr>
          </w:p>
        </w:tc>
        <w:tc>
          <w:tcPr>
            <w:tcW w:w="899" w:type="dxa"/>
            <w:vAlign w:val="center"/>
          </w:tcPr>
          <w:p w14:paraId="282DBE5A">
            <w:pPr>
              <w:spacing w:after="0" w:line="240" w:lineRule="auto"/>
              <w:jc w:val="center"/>
              <w:rPr>
                <w:rFonts w:ascii="Times New Roman" w:hAnsi="Times New Roman" w:cs="Times New Roman"/>
                <w:sz w:val="24"/>
                <w:szCs w:val="24"/>
              </w:rPr>
            </w:pPr>
          </w:p>
        </w:tc>
        <w:tc>
          <w:tcPr>
            <w:tcW w:w="895" w:type="dxa"/>
            <w:vAlign w:val="center"/>
          </w:tcPr>
          <w:p w14:paraId="7DEC599C">
            <w:pPr>
              <w:spacing w:after="0" w:line="240" w:lineRule="auto"/>
              <w:jc w:val="cente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4</w:t>
            </w:r>
          </w:p>
        </w:tc>
      </w:tr>
      <w:tr w14:paraId="13C5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vAlign w:val="center"/>
          </w:tcPr>
          <w:p w14:paraId="1F3737C8">
            <w:pPr>
              <w:spacing w:after="0" w:line="240" w:lineRule="auto"/>
              <w:rPr>
                <w:rFonts w:ascii="Times New Roman" w:hAnsi="Times New Roman" w:cs="Times New Roman"/>
                <w:sz w:val="24"/>
                <w:szCs w:val="24"/>
              </w:rPr>
            </w:pPr>
            <w:r>
              <w:rPr>
                <w:rStyle w:val="9"/>
                <w:rFonts w:ascii="Times New Roman" w:hAnsi="Times New Roman" w:cs="Times New Roman"/>
                <w:i/>
                <w:iCs/>
                <w:color w:val="333333"/>
                <w:sz w:val="24"/>
                <w:szCs w:val="24"/>
              </w:rPr>
              <w:t>Tổng</w:t>
            </w:r>
          </w:p>
        </w:tc>
        <w:tc>
          <w:tcPr>
            <w:tcW w:w="893" w:type="dxa"/>
            <w:vAlign w:val="center"/>
          </w:tcPr>
          <w:p w14:paraId="2463BA51">
            <w:pPr>
              <w:spacing w:after="0" w:line="240" w:lineRule="auto"/>
              <w:jc w:val="center"/>
              <w:rPr>
                <w:rFonts w:ascii="Times New Roman" w:hAnsi="Times New Roman" w:cs="Times New Roman"/>
                <w:b/>
                <w:bCs/>
                <w:sz w:val="24"/>
                <w:szCs w:val="24"/>
              </w:rPr>
            </w:pPr>
            <w:r>
              <w:rPr>
                <w:rStyle w:val="9"/>
                <w:rFonts w:ascii="Times New Roman" w:hAnsi="Times New Roman" w:cs="Times New Roman"/>
                <w:b w:val="0"/>
                <w:bCs w:val="0"/>
                <w:color w:val="333333"/>
                <w:sz w:val="24"/>
                <w:szCs w:val="24"/>
              </w:rPr>
              <w:t>8</w:t>
            </w:r>
          </w:p>
        </w:tc>
        <w:tc>
          <w:tcPr>
            <w:tcW w:w="898" w:type="dxa"/>
            <w:vAlign w:val="center"/>
          </w:tcPr>
          <w:p w14:paraId="20EF73EB">
            <w:pPr>
              <w:spacing w:after="0" w:line="240" w:lineRule="auto"/>
              <w:jc w:val="cente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6</w:t>
            </w:r>
          </w:p>
        </w:tc>
        <w:tc>
          <w:tcPr>
            <w:tcW w:w="894" w:type="dxa"/>
            <w:vAlign w:val="center"/>
          </w:tcPr>
          <w:p w14:paraId="1D3EC495">
            <w:pPr>
              <w:spacing w:after="0" w:line="240" w:lineRule="auto"/>
              <w:jc w:val="cente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4</w:t>
            </w:r>
          </w:p>
        </w:tc>
        <w:tc>
          <w:tcPr>
            <w:tcW w:w="894" w:type="dxa"/>
            <w:vAlign w:val="center"/>
          </w:tcPr>
          <w:p w14:paraId="0C08432D">
            <w:pPr>
              <w:spacing w:after="0" w:line="240" w:lineRule="auto"/>
              <w:jc w:val="center"/>
              <w:rPr>
                <w:rFonts w:hint="default" w:ascii="Times New Roman" w:hAnsi="Times New Roman" w:cs="Times New Roman"/>
                <w:b/>
                <w:bCs/>
                <w:sz w:val="24"/>
                <w:szCs w:val="24"/>
                <w:lang w:val="en-US"/>
              </w:rPr>
            </w:pPr>
            <w:r>
              <w:rPr>
                <w:rFonts w:hint="default" w:ascii="Times New Roman" w:hAnsi="Times New Roman" w:cs="Times New Roman"/>
                <w:b w:val="0"/>
                <w:bCs w:val="0"/>
                <w:sz w:val="24"/>
                <w:szCs w:val="24"/>
                <w:lang w:val="en-US"/>
              </w:rPr>
              <w:t>7</w:t>
            </w:r>
          </w:p>
        </w:tc>
        <w:tc>
          <w:tcPr>
            <w:tcW w:w="899" w:type="dxa"/>
            <w:vAlign w:val="center"/>
          </w:tcPr>
          <w:p w14:paraId="3405CDEB">
            <w:pPr>
              <w:spacing w:after="0" w:line="240" w:lineRule="auto"/>
              <w:jc w:val="center"/>
              <w:rPr>
                <w:rFonts w:hint="default" w:ascii="Times New Roman" w:hAnsi="Times New Roman" w:cs="Times New Roman"/>
                <w:b/>
                <w:bCs/>
                <w:sz w:val="24"/>
                <w:szCs w:val="24"/>
                <w:lang w:val="en-US"/>
              </w:rPr>
            </w:pPr>
            <w:r>
              <w:rPr>
                <w:rFonts w:hint="default" w:ascii="Times New Roman" w:hAnsi="Times New Roman" w:cs="Times New Roman"/>
                <w:b w:val="0"/>
                <w:bCs w:val="0"/>
                <w:sz w:val="24"/>
                <w:szCs w:val="24"/>
                <w:lang w:val="en-US"/>
              </w:rPr>
              <w:t>5</w:t>
            </w:r>
          </w:p>
        </w:tc>
        <w:tc>
          <w:tcPr>
            <w:tcW w:w="895" w:type="dxa"/>
            <w:vAlign w:val="center"/>
          </w:tcPr>
          <w:p w14:paraId="5DB98F87">
            <w:pPr>
              <w:spacing w:after="0" w:line="240" w:lineRule="auto"/>
              <w:jc w:val="center"/>
              <w:rPr>
                <w:rFonts w:ascii="Times New Roman" w:hAnsi="Times New Roman" w:cs="Times New Roman"/>
                <w:b/>
                <w:bCs/>
                <w:sz w:val="24"/>
                <w:szCs w:val="24"/>
              </w:rPr>
            </w:pPr>
            <w:r>
              <w:rPr>
                <w:rStyle w:val="9"/>
                <w:rFonts w:ascii="Times New Roman" w:hAnsi="Times New Roman" w:cs="Times New Roman"/>
                <w:b w:val="0"/>
                <w:bCs w:val="0"/>
                <w:color w:val="333333"/>
                <w:sz w:val="24"/>
                <w:szCs w:val="24"/>
              </w:rPr>
              <w:t>4</w:t>
            </w:r>
          </w:p>
        </w:tc>
        <w:tc>
          <w:tcPr>
            <w:tcW w:w="894" w:type="dxa"/>
            <w:vAlign w:val="center"/>
          </w:tcPr>
          <w:p w14:paraId="32C4221C">
            <w:pPr>
              <w:spacing w:after="0" w:line="240" w:lineRule="auto"/>
              <w:jc w:val="center"/>
              <w:rPr>
                <w:rFonts w:ascii="Times New Roman" w:hAnsi="Times New Roman" w:cs="Times New Roman"/>
                <w:b/>
                <w:bCs/>
                <w:sz w:val="24"/>
                <w:szCs w:val="24"/>
              </w:rPr>
            </w:pPr>
          </w:p>
        </w:tc>
        <w:tc>
          <w:tcPr>
            <w:tcW w:w="899" w:type="dxa"/>
            <w:vAlign w:val="center"/>
          </w:tcPr>
          <w:p w14:paraId="295D4D83">
            <w:pPr>
              <w:spacing w:after="0" w:line="240" w:lineRule="auto"/>
              <w:jc w:val="cente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2</w:t>
            </w:r>
          </w:p>
        </w:tc>
        <w:tc>
          <w:tcPr>
            <w:tcW w:w="895" w:type="dxa"/>
            <w:vAlign w:val="center"/>
          </w:tcPr>
          <w:p w14:paraId="7B735D0C">
            <w:pPr>
              <w:spacing w:after="0" w:line="240" w:lineRule="auto"/>
              <w:jc w:val="cente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4</w:t>
            </w:r>
          </w:p>
        </w:tc>
      </w:tr>
    </w:tbl>
    <w:p w14:paraId="03660736">
      <w:pPr>
        <w:rPr>
          <w:rFonts w:ascii="Times New Roman" w:hAnsi="Times New Roman" w:cs="Times New Roman"/>
          <w:sz w:val="24"/>
          <w:szCs w:val="24"/>
        </w:rPr>
      </w:pPr>
    </w:p>
    <w:tbl>
      <w:tblPr>
        <w:tblStyle w:val="4"/>
        <w:tblW w:w="10350" w:type="dxa"/>
        <w:jc w:val="center"/>
        <w:tblLayout w:type="autofit"/>
        <w:tblCellMar>
          <w:top w:w="0" w:type="dxa"/>
          <w:left w:w="0" w:type="dxa"/>
          <w:bottom w:w="0" w:type="dxa"/>
          <w:right w:w="0" w:type="dxa"/>
        </w:tblCellMar>
      </w:tblPr>
      <w:tblGrid>
        <w:gridCol w:w="982"/>
        <w:gridCol w:w="1130"/>
        <w:gridCol w:w="1098"/>
        <w:gridCol w:w="1098"/>
        <w:gridCol w:w="1098"/>
        <w:gridCol w:w="818"/>
        <w:gridCol w:w="938"/>
        <w:gridCol w:w="818"/>
        <w:gridCol w:w="635"/>
        <w:gridCol w:w="709"/>
        <w:gridCol w:w="1026"/>
      </w:tblGrid>
      <w:tr w14:paraId="7BBF953B">
        <w:tblPrEx>
          <w:tblCellMar>
            <w:top w:w="0" w:type="dxa"/>
            <w:left w:w="0" w:type="dxa"/>
            <w:bottom w:w="0" w:type="dxa"/>
            <w:right w:w="0" w:type="dxa"/>
          </w:tblCellMar>
        </w:tblPrEx>
        <w:trPr>
          <w:trHeight w:val="431" w:hRule="atLeast"/>
          <w:jc w:val="center"/>
        </w:trPr>
        <w:tc>
          <w:tcPr>
            <w:tcW w:w="1802"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30F7CBB">
            <w:pPr>
              <w:jc w:val="center"/>
              <w:rPr>
                <w:rFonts w:ascii="Times New Roman" w:hAnsi="Times New Roman" w:cs="Times New Roman"/>
                <w:sz w:val="24"/>
                <w:szCs w:val="24"/>
              </w:rPr>
            </w:pPr>
            <w:r>
              <w:rPr>
                <w:rFonts w:ascii="Times New Roman" w:hAnsi="Times New Roman" w:cs="Times New Roman"/>
                <w:b/>
                <w:bCs/>
                <w:sz w:val="24"/>
                <w:szCs w:val="24"/>
              </w:rPr>
              <w:t>Dạng thức</w:t>
            </w:r>
          </w:p>
          <w:p w14:paraId="3FCF9686">
            <w:pPr>
              <w:jc w:val="center"/>
              <w:rPr>
                <w:rFonts w:ascii="Times New Roman" w:hAnsi="Times New Roman" w:cs="Times New Roman"/>
                <w:sz w:val="24"/>
                <w:szCs w:val="24"/>
              </w:rPr>
            </w:pPr>
            <w:r>
              <w:rPr>
                <w:rFonts w:ascii="Times New Roman" w:hAnsi="Times New Roman" w:cs="Times New Roman"/>
                <w:sz w:val="24"/>
                <w:szCs w:val="24"/>
              </w:rPr>
              <w:t>1</w:t>
            </w:r>
          </w:p>
        </w:tc>
        <w:tc>
          <w:tcPr>
            <w:tcW w:w="1354"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9CE6507">
            <w:pPr>
              <w:rPr>
                <w:rFonts w:ascii="Times New Roman" w:hAnsi="Times New Roman" w:cs="Times New Roman"/>
                <w:sz w:val="24"/>
                <w:szCs w:val="24"/>
              </w:rPr>
            </w:pPr>
            <w:r>
              <w:rPr>
                <w:rFonts w:ascii="Times New Roman" w:hAnsi="Times New Roman" w:cs="Times New Roman"/>
                <w:b/>
                <w:bCs/>
                <w:sz w:val="24"/>
                <w:szCs w:val="24"/>
              </w:rPr>
              <w:t>Chủ đề</w:t>
            </w:r>
          </w:p>
        </w:tc>
        <w:tc>
          <w:tcPr>
            <w:tcW w:w="7194" w:type="dxa"/>
            <w:gridSpan w:val="9"/>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E0688EC">
            <w:pPr>
              <w:jc w:val="center"/>
              <w:rPr>
                <w:rFonts w:ascii="Times New Roman" w:hAnsi="Times New Roman" w:cs="Times New Roman"/>
                <w:sz w:val="24"/>
                <w:szCs w:val="24"/>
              </w:rPr>
            </w:pPr>
            <w:r>
              <w:rPr>
                <w:rFonts w:ascii="Times New Roman" w:hAnsi="Times New Roman" w:cs="Times New Roman"/>
                <w:b/>
                <w:bCs/>
                <w:sz w:val="24"/>
                <w:szCs w:val="24"/>
              </w:rPr>
              <w:t>Năng lực Địa lí</w:t>
            </w:r>
          </w:p>
        </w:tc>
      </w:tr>
      <w:tr w14:paraId="16F33262">
        <w:tblPrEx>
          <w:tblCellMar>
            <w:top w:w="0" w:type="dxa"/>
            <w:left w:w="0" w:type="dxa"/>
            <w:bottom w:w="0" w:type="dxa"/>
            <w:right w:w="0" w:type="dxa"/>
          </w:tblCellMar>
        </w:tblPrEx>
        <w:trPr>
          <w:trHeight w:val="542" w:hRule="atLeast"/>
          <w:jc w:val="center"/>
        </w:trPr>
        <w:tc>
          <w:tcPr>
            <w:tcW w:w="1802" w:type="dxa"/>
            <w:vMerge w:val="continue"/>
            <w:tcBorders>
              <w:top w:val="single" w:color="000000" w:sz="8" w:space="0"/>
              <w:left w:val="single" w:color="000000" w:sz="8" w:space="0"/>
              <w:bottom w:val="single" w:color="000000" w:sz="8" w:space="0"/>
              <w:right w:val="single" w:color="000000" w:sz="8" w:space="0"/>
            </w:tcBorders>
            <w:vAlign w:val="center"/>
          </w:tcPr>
          <w:p w14:paraId="7FCCEDEB">
            <w:pPr>
              <w:jc w:val="center"/>
              <w:rPr>
                <w:rFonts w:ascii="Times New Roman" w:hAnsi="Times New Roman" w:cs="Times New Roman"/>
                <w:sz w:val="24"/>
                <w:szCs w:val="24"/>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73D04961">
            <w:pPr>
              <w:rPr>
                <w:rFonts w:ascii="Times New Roman" w:hAnsi="Times New Roman" w:cs="Times New Roman"/>
                <w:sz w:val="24"/>
                <w:szCs w:val="24"/>
              </w:rPr>
            </w:pPr>
          </w:p>
        </w:tc>
        <w:tc>
          <w:tcPr>
            <w:tcW w:w="2580"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89BF591">
            <w:pPr>
              <w:jc w:val="center"/>
              <w:rPr>
                <w:rFonts w:ascii="Times New Roman" w:hAnsi="Times New Roman" w:cs="Times New Roman"/>
                <w:sz w:val="24"/>
                <w:szCs w:val="24"/>
              </w:rPr>
            </w:pPr>
            <w:r>
              <w:rPr>
                <w:rFonts w:ascii="Times New Roman" w:hAnsi="Times New Roman" w:cs="Times New Roman"/>
                <w:b/>
                <w:bCs/>
                <w:sz w:val="24"/>
                <w:szCs w:val="24"/>
              </w:rPr>
              <w:t>Nhận thức khoa học địa lí (NT)</w:t>
            </w:r>
          </w:p>
        </w:tc>
        <w:tc>
          <w:tcPr>
            <w:tcW w:w="230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322881BC">
            <w:pPr>
              <w:jc w:val="center"/>
              <w:rPr>
                <w:rFonts w:ascii="Times New Roman" w:hAnsi="Times New Roman" w:cs="Times New Roman"/>
                <w:sz w:val="24"/>
                <w:szCs w:val="24"/>
              </w:rPr>
            </w:pPr>
            <w:r>
              <w:rPr>
                <w:rFonts w:ascii="Times New Roman" w:hAnsi="Times New Roman" w:cs="Times New Roman"/>
                <w:b/>
                <w:bCs/>
                <w:sz w:val="24"/>
                <w:szCs w:val="24"/>
              </w:rPr>
              <w:t>Tìm hiểu địa lí (TH)</w:t>
            </w:r>
          </w:p>
        </w:tc>
        <w:tc>
          <w:tcPr>
            <w:tcW w:w="230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705DCC4">
            <w:pPr>
              <w:jc w:val="center"/>
              <w:rPr>
                <w:rFonts w:ascii="Times New Roman" w:hAnsi="Times New Roman" w:cs="Times New Roman"/>
                <w:sz w:val="24"/>
                <w:szCs w:val="24"/>
              </w:rPr>
            </w:pPr>
            <w:r>
              <w:rPr>
                <w:rFonts w:ascii="Times New Roman" w:hAnsi="Times New Roman" w:cs="Times New Roman"/>
                <w:b/>
                <w:bCs/>
                <w:sz w:val="24"/>
                <w:szCs w:val="24"/>
              </w:rPr>
              <w:t>Vận dụng kiến thức, kĩ năng đã học (VD)</w:t>
            </w:r>
          </w:p>
        </w:tc>
      </w:tr>
      <w:tr w14:paraId="0ECF31D1">
        <w:tblPrEx>
          <w:tblCellMar>
            <w:top w:w="0" w:type="dxa"/>
            <w:left w:w="0" w:type="dxa"/>
            <w:bottom w:w="0" w:type="dxa"/>
            <w:right w:w="0" w:type="dxa"/>
          </w:tblCellMar>
        </w:tblPrEx>
        <w:trPr>
          <w:trHeight w:val="271" w:hRule="atLeast"/>
          <w:jc w:val="center"/>
        </w:trPr>
        <w:tc>
          <w:tcPr>
            <w:tcW w:w="1802" w:type="dxa"/>
            <w:vMerge w:val="continue"/>
            <w:tcBorders>
              <w:top w:val="single" w:color="000000" w:sz="8" w:space="0"/>
              <w:left w:val="single" w:color="000000" w:sz="8" w:space="0"/>
              <w:bottom w:val="single" w:color="000000" w:sz="8" w:space="0"/>
              <w:right w:val="single" w:color="000000" w:sz="8" w:space="0"/>
            </w:tcBorders>
            <w:vAlign w:val="center"/>
          </w:tcPr>
          <w:p w14:paraId="0AE091A7">
            <w:pPr>
              <w:jc w:val="center"/>
              <w:rPr>
                <w:rFonts w:ascii="Times New Roman" w:hAnsi="Times New Roman" w:cs="Times New Roman"/>
                <w:sz w:val="24"/>
                <w:szCs w:val="24"/>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6440620C">
            <w:pPr>
              <w:rPr>
                <w:rFonts w:ascii="Times New Roman" w:hAnsi="Times New Roman" w:cs="Times New Roman"/>
                <w:sz w:val="24"/>
                <w:szCs w:val="24"/>
              </w:rPr>
            </w:pPr>
          </w:p>
        </w:tc>
        <w:tc>
          <w:tcPr>
            <w:tcW w:w="2580"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4FE50E9">
            <w:pPr>
              <w:jc w:val="center"/>
              <w:rPr>
                <w:rFonts w:ascii="Times New Roman" w:hAnsi="Times New Roman" w:cs="Times New Roman"/>
                <w:sz w:val="24"/>
                <w:szCs w:val="24"/>
              </w:rPr>
            </w:pPr>
            <w:r>
              <w:rPr>
                <w:rFonts w:ascii="Times New Roman" w:hAnsi="Times New Roman" w:cs="Times New Roman"/>
                <w:b/>
                <w:bCs/>
                <w:sz w:val="24"/>
                <w:szCs w:val="24"/>
              </w:rPr>
              <w:t>Cấp độ tư duy</w:t>
            </w:r>
          </w:p>
        </w:tc>
        <w:tc>
          <w:tcPr>
            <w:tcW w:w="230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B72B95B">
            <w:pPr>
              <w:jc w:val="center"/>
              <w:rPr>
                <w:rFonts w:ascii="Times New Roman" w:hAnsi="Times New Roman" w:cs="Times New Roman"/>
                <w:sz w:val="24"/>
                <w:szCs w:val="24"/>
              </w:rPr>
            </w:pPr>
            <w:r>
              <w:rPr>
                <w:rFonts w:ascii="Times New Roman" w:hAnsi="Times New Roman" w:cs="Times New Roman"/>
                <w:b/>
                <w:bCs/>
                <w:sz w:val="24"/>
                <w:szCs w:val="24"/>
              </w:rPr>
              <w:t>Cấp độ tư duy</w:t>
            </w:r>
          </w:p>
        </w:tc>
        <w:tc>
          <w:tcPr>
            <w:tcW w:w="230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B3DD988">
            <w:pPr>
              <w:jc w:val="center"/>
              <w:rPr>
                <w:rFonts w:ascii="Times New Roman" w:hAnsi="Times New Roman" w:cs="Times New Roman"/>
                <w:sz w:val="24"/>
                <w:szCs w:val="24"/>
              </w:rPr>
            </w:pPr>
            <w:r>
              <w:rPr>
                <w:rFonts w:ascii="Times New Roman" w:hAnsi="Times New Roman" w:cs="Times New Roman"/>
                <w:b/>
                <w:bCs/>
                <w:sz w:val="24"/>
                <w:szCs w:val="24"/>
              </w:rPr>
              <w:t>Cấp độ tư duy</w:t>
            </w:r>
          </w:p>
        </w:tc>
      </w:tr>
      <w:tr w14:paraId="5DB01FE3">
        <w:tblPrEx>
          <w:tblCellMar>
            <w:top w:w="0" w:type="dxa"/>
            <w:left w:w="0" w:type="dxa"/>
            <w:bottom w:w="0" w:type="dxa"/>
            <w:right w:w="0" w:type="dxa"/>
          </w:tblCellMar>
        </w:tblPrEx>
        <w:trPr>
          <w:trHeight w:val="542" w:hRule="atLeast"/>
          <w:jc w:val="center"/>
        </w:trPr>
        <w:tc>
          <w:tcPr>
            <w:tcW w:w="1802" w:type="dxa"/>
            <w:vMerge w:val="continue"/>
            <w:tcBorders>
              <w:top w:val="single" w:color="000000" w:sz="8" w:space="0"/>
              <w:left w:val="single" w:color="000000" w:sz="8" w:space="0"/>
              <w:bottom w:val="single" w:color="000000" w:sz="8" w:space="0"/>
              <w:right w:val="single" w:color="000000" w:sz="8" w:space="0"/>
            </w:tcBorders>
            <w:vAlign w:val="center"/>
          </w:tcPr>
          <w:p w14:paraId="3DB6D8B2">
            <w:pPr>
              <w:jc w:val="center"/>
              <w:rPr>
                <w:rFonts w:ascii="Times New Roman" w:hAnsi="Times New Roman" w:cs="Times New Roman"/>
                <w:sz w:val="24"/>
                <w:szCs w:val="24"/>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2AA4003A">
            <w:pPr>
              <w:rPr>
                <w:rFonts w:ascii="Times New Roman" w:hAnsi="Times New Roman" w:cs="Times New Roman"/>
                <w:sz w:val="24"/>
                <w:szCs w:val="24"/>
              </w:rPr>
            </w:pP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0A9898F">
            <w:pPr>
              <w:jc w:val="center"/>
              <w:rPr>
                <w:rFonts w:ascii="Times New Roman" w:hAnsi="Times New Roman" w:cs="Times New Roman"/>
                <w:sz w:val="24"/>
                <w:szCs w:val="24"/>
              </w:rPr>
            </w:pPr>
            <w:r>
              <w:rPr>
                <w:rFonts w:ascii="Times New Roman" w:hAnsi="Times New Roman" w:cs="Times New Roman"/>
                <w:b/>
                <w:bCs/>
                <w:i/>
                <w:iCs/>
                <w:sz w:val="24"/>
                <w:szCs w:val="24"/>
              </w:rPr>
              <w:t>Biết</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330F20A5">
            <w:pPr>
              <w:jc w:val="center"/>
              <w:rPr>
                <w:rFonts w:ascii="Times New Roman" w:hAnsi="Times New Roman" w:cs="Times New Roman"/>
                <w:sz w:val="24"/>
                <w:szCs w:val="24"/>
              </w:rPr>
            </w:pPr>
            <w:r>
              <w:rPr>
                <w:rFonts w:ascii="Times New Roman" w:hAnsi="Times New Roman" w:cs="Times New Roman"/>
                <w:b/>
                <w:bCs/>
                <w:i/>
                <w:iCs/>
                <w:sz w:val="24"/>
                <w:szCs w:val="24"/>
              </w:rPr>
              <w:t>Hiểu</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666430C8">
            <w:pPr>
              <w:jc w:val="center"/>
              <w:rPr>
                <w:rFonts w:ascii="Times New Roman" w:hAnsi="Times New Roman" w:cs="Times New Roman"/>
                <w:sz w:val="24"/>
                <w:szCs w:val="24"/>
              </w:rPr>
            </w:pPr>
            <w:r>
              <w:rPr>
                <w:rFonts w:ascii="Times New Roman" w:hAnsi="Times New Roman" w:cs="Times New Roman"/>
                <w:b/>
                <w:bCs/>
                <w:i/>
                <w:iCs/>
                <w:sz w:val="24"/>
                <w:szCs w:val="24"/>
              </w:rPr>
              <w:t>Vận dụng</w:t>
            </w: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CB05681">
            <w:pPr>
              <w:jc w:val="center"/>
              <w:rPr>
                <w:rFonts w:ascii="Times New Roman" w:hAnsi="Times New Roman" w:cs="Times New Roman"/>
                <w:sz w:val="24"/>
                <w:szCs w:val="24"/>
              </w:rPr>
            </w:pPr>
            <w:r>
              <w:rPr>
                <w:rFonts w:ascii="Times New Roman" w:hAnsi="Times New Roman" w:cs="Times New Roman"/>
                <w:b/>
                <w:bCs/>
                <w:i/>
                <w:iCs/>
                <w:sz w:val="24"/>
                <w:szCs w:val="24"/>
              </w:rPr>
              <w:t>Biết</w:t>
            </w: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03F35148">
            <w:pPr>
              <w:jc w:val="center"/>
              <w:rPr>
                <w:rFonts w:ascii="Times New Roman" w:hAnsi="Times New Roman" w:cs="Times New Roman"/>
                <w:sz w:val="24"/>
                <w:szCs w:val="24"/>
              </w:rPr>
            </w:pPr>
            <w:r>
              <w:rPr>
                <w:rFonts w:ascii="Times New Roman" w:hAnsi="Times New Roman" w:cs="Times New Roman"/>
                <w:b/>
                <w:bCs/>
                <w:i/>
                <w:iCs/>
                <w:sz w:val="24"/>
                <w:szCs w:val="24"/>
              </w:rPr>
              <w:t>Hiểu</w:t>
            </w: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881F666">
            <w:pPr>
              <w:jc w:val="center"/>
              <w:rPr>
                <w:rFonts w:ascii="Times New Roman" w:hAnsi="Times New Roman" w:cs="Times New Roman"/>
                <w:sz w:val="24"/>
                <w:szCs w:val="24"/>
              </w:rPr>
            </w:pPr>
            <w:r>
              <w:rPr>
                <w:rFonts w:ascii="Times New Roman" w:hAnsi="Times New Roman" w:cs="Times New Roman"/>
                <w:b/>
                <w:bCs/>
                <w:i/>
                <w:iCs/>
                <w:sz w:val="24"/>
                <w:szCs w:val="24"/>
              </w:rPr>
              <w:t>Vận dụng</w:t>
            </w: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CD66639">
            <w:pPr>
              <w:jc w:val="center"/>
              <w:rPr>
                <w:rFonts w:ascii="Times New Roman" w:hAnsi="Times New Roman" w:cs="Times New Roman"/>
                <w:sz w:val="24"/>
                <w:szCs w:val="24"/>
              </w:rPr>
            </w:pPr>
            <w:r>
              <w:rPr>
                <w:rFonts w:ascii="Times New Roman" w:hAnsi="Times New Roman" w:cs="Times New Roman"/>
                <w:b/>
                <w:bCs/>
                <w:i/>
                <w:iCs/>
                <w:sz w:val="24"/>
                <w:szCs w:val="24"/>
              </w:rPr>
              <w:t>Biết</w:t>
            </w: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681C50E7">
            <w:pPr>
              <w:jc w:val="center"/>
              <w:rPr>
                <w:rFonts w:ascii="Times New Roman" w:hAnsi="Times New Roman" w:cs="Times New Roman"/>
                <w:sz w:val="24"/>
                <w:szCs w:val="24"/>
              </w:rPr>
            </w:pPr>
            <w:r>
              <w:rPr>
                <w:rFonts w:ascii="Times New Roman" w:hAnsi="Times New Roman" w:cs="Times New Roman"/>
                <w:b/>
                <w:bCs/>
                <w:i/>
                <w:iCs/>
                <w:sz w:val="24"/>
                <w:szCs w:val="24"/>
              </w:rPr>
              <w:t>Hiểu</w:t>
            </w: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158909A">
            <w:pPr>
              <w:jc w:val="center"/>
              <w:rPr>
                <w:rFonts w:ascii="Times New Roman" w:hAnsi="Times New Roman" w:cs="Times New Roman"/>
                <w:sz w:val="24"/>
                <w:szCs w:val="24"/>
              </w:rPr>
            </w:pPr>
            <w:r>
              <w:rPr>
                <w:rFonts w:ascii="Times New Roman" w:hAnsi="Times New Roman" w:cs="Times New Roman"/>
                <w:b/>
                <w:bCs/>
                <w:i/>
                <w:iCs/>
                <w:sz w:val="24"/>
                <w:szCs w:val="24"/>
              </w:rPr>
              <w:t>Vận dụng</w:t>
            </w:r>
          </w:p>
        </w:tc>
      </w:tr>
      <w:tr w14:paraId="40F1D7D6">
        <w:tblPrEx>
          <w:tblCellMar>
            <w:top w:w="0" w:type="dxa"/>
            <w:left w:w="0" w:type="dxa"/>
            <w:bottom w:w="0" w:type="dxa"/>
            <w:right w:w="0" w:type="dxa"/>
          </w:tblCellMar>
        </w:tblPrEx>
        <w:trPr>
          <w:trHeight w:val="730" w:hRule="atLeast"/>
          <w:jc w:val="center"/>
        </w:trPr>
        <w:tc>
          <w:tcPr>
            <w:tcW w:w="1802" w:type="dxa"/>
            <w:vMerge w:val="continue"/>
            <w:tcBorders>
              <w:left w:val="single" w:color="000000" w:sz="8" w:space="0"/>
              <w:right w:val="single" w:color="000000" w:sz="8" w:space="0"/>
            </w:tcBorders>
            <w:vAlign w:val="center"/>
          </w:tcPr>
          <w:p w14:paraId="300E16E1">
            <w:pPr>
              <w:jc w:val="center"/>
              <w:rPr>
                <w:rFonts w:ascii="Times New Roman" w:hAnsi="Times New Roman" w:cs="Times New Roman"/>
                <w:sz w:val="24"/>
                <w:szCs w:val="24"/>
              </w:rPr>
            </w:pPr>
          </w:p>
        </w:tc>
        <w:tc>
          <w:tcPr>
            <w:tcW w:w="135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7908CA8">
            <w:pPr>
              <w:jc w:val="center"/>
              <w:rPr>
                <w:rFonts w:ascii="Times New Roman" w:hAnsi="Times New Roman" w:cs="Times New Roman"/>
                <w:sz w:val="24"/>
                <w:szCs w:val="24"/>
              </w:rPr>
            </w:pPr>
            <w:r>
              <w:rPr>
                <w:rFonts w:ascii="Times New Roman" w:hAnsi="Times New Roman" w:cs="Times New Roman"/>
                <w:sz w:val="24"/>
                <w:szCs w:val="24"/>
              </w:rPr>
              <w:t>Chủ đề 1: ĐỊA LÝ TỰ NHIÊN</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623432A">
            <w:pPr>
              <w:jc w:val="center"/>
              <w:rPr>
                <w:rFonts w:ascii="Times New Roman" w:hAnsi="Times New Roman" w:cs="Times New Roman"/>
                <w:sz w:val="24"/>
                <w:szCs w:val="24"/>
              </w:rPr>
            </w:pPr>
            <w:r>
              <w:rPr>
                <w:rFonts w:ascii="Times New Roman" w:hAnsi="Times New Roman" w:cs="Times New Roman"/>
                <w:sz w:val="24"/>
                <w:szCs w:val="24"/>
              </w:rPr>
              <w:t>NT1.2</w:t>
            </w:r>
          </w:p>
          <w:p w14:paraId="6F70D77B">
            <w:pPr>
              <w:jc w:val="center"/>
              <w:rPr>
                <w:rFonts w:ascii="Times New Roman" w:hAnsi="Times New Roman" w:cs="Times New Roman"/>
                <w:sz w:val="24"/>
                <w:szCs w:val="24"/>
              </w:rPr>
            </w:pPr>
            <w:r>
              <w:rPr>
                <w:rFonts w:ascii="Times New Roman" w:hAnsi="Times New Roman" w:cs="Times New Roman"/>
                <w:sz w:val="24"/>
                <w:szCs w:val="24"/>
                <w:lang w:val="en-US"/>
              </w:rPr>
              <w:t>HOẶC NT1.5</w:t>
            </w:r>
            <w:r>
              <w:rPr>
                <w:rFonts w:ascii="Times New Roman" w:hAnsi="Times New Roman" w:cs="Times New Roman"/>
                <w:sz w:val="24"/>
                <w:szCs w:val="24"/>
              </w:rPr>
              <w:t>(</w:t>
            </w:r>
            <w:r>
              <w:rPr>
                <w:rFonts w:hint="default" w:ascii="Times New Roman" w:hAnsi="Times New Roman" w:cs="Times New Roman"/>
                <w:sz w:val="24"/>
                <w:szCs w:val="24"/>
                <w:lang w:val="en-US"/>
              </w:rPr>
              <w:t>4</w:t>
            </w:r>
            <w:r>
              <w:rPr>
                <w:rFonts w:ascii="Times New Roman" w:hAnsi="Times New Roman" w:cs="Times New Roman"/>
                <w:sz w:val="24"/>
                <w:szCs w:val="24"/>
              </w:rPr>
              <w:t>)</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28771BB">
            <w:pPr>
              <w:rPr>
                <w:rFonts w:ascii="Times New Roman" w:hAnsi="Times New Roman" w:cs="Times New Roman"/>
                <w:sz w:val="24"/>
                <w:szCs w:val="24"/>
              </w:rPr>
            </w:pP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312302E1">
            <w:pPr>
              <w:jc w:val="center"/>
              <w:rPr>
                <w:rFonts w:ascii="Times New Roman" w:hAnsi="Times New Roman" w:cs="Times New Roman"/>
                <w:sz w:val="24"/>
                <w:szCs w:val="24"/>
              </w:rPr>
            </w:pP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7323374">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4BECA814">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0F8F748">
            <w:pPr>
              <w:jc w:val="center"/>
              <w:rPr>
                <w:rFonts w:ascii="Times New Roman" w:hAnsi="Times New Roman" w:cs="Times New Roman"/>
                <w:sz w:val="24"/>
                <w:szCs w:val="24"/>
              </w:rPr>
            </w:pP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A337432">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2FDA9B6">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8647538">
            <w:pPr>
              <w:jc w:val="center"/>
              <w:rPr>
                <w:rFonts w:ascii="Times New Roman" w:hAnsi="Times New Roman" w:cs="Times New Roman"/>
                <w:sz w:val="24"/>
                <w:szCs w:val="24"/>
              </w:rPr>
            </w:pPr>
          </w:p>
        </w:tc>
      </w:tr>
      <w:tr w14:paraId="1CDCA00E">
        <w:tblPrEx>
          <w:tblCellMar>
            <w:top w:w="0" w:type="dxa"/>
            <w:left w:w="0" w:type="dxa"/>
            <w:bottom w:w="0" w:type="dxa"/>
            <w:right w:w="0" w:type="dxa"/>
          </w:tblCellMar>
        </w:tblPrEx>
        <w:trPr>
          <w:trHeight w:val="730" w:hRule="atLeast"/>
          <w:jc w:val="center"/>
        </w:trPr>
        <w:tc>
          <w:tcPr>
            <w:tcW w:w="1802" w:type="dxa"/>
            <w:vMerge w:val="continue"/>
            <w:tcBorders>
              <w:left w:val="single" w:color="000000" w:sz="8" w:space="0"/>
              <w:right w:val="single" w:color="000000" w:sz="8" w:space="0"/>
            </w:tcBorders>
            <w:vAlign w:val="center"/>
          </w:tcPr>
          <w:p w14:paraId="44DF9A2E">
            <w:pPr>
              <w:jc w:val="center"/>
              <w:rPr>
                <w:rFonts w:ascii="Times New Roman" w:hAnsi="Times New Roman" w:cs="Times New Roman"/>
                <w:sz w:val="24"/>
                <w:szCs w:val="24"/>
              </w:rPr>
            </w:pPr>
          </w:p>
        </w:tc>
        <w:tc>
          <w:tcPr>
            <w:tcW w:w="135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12AA9F5">
            <w:pPr>
              <w:jc w:val="center"/>
              <w:rPr>
                <w:rFonts w:ascii="Times New Roman" w:hAnsi="Times New Roman" w:cs="Times New Roman"/>
                <w:sz w:val="24"/>
                <w:szCs w:val="24"/>
              </w:rPr>
            </w:pPr>
            <w:r>
              <w:rPr>
                <w:rFonts w:ascii="Times New Roman" w:hAnsi="Times New Roman" w:cs="Times New Roman"/>
                <w:sz w:val="24"/>
                <w:szCs w:val="24"/>
              </w:rPr>
              <w:t>Chủ đề 2: ĐỊA LÍ DÂN CƯ.</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6CC6EE46">
            <w:pPr>
              <w:jc w:val="center"/>
              <w:rPr>
                <w:rFonts w:ascii="Times New Roman" w:hAnsi="Times New Roman" w:cs="Times New Roman"/>
                <w:sz w:val="24"/>
                <w:szCs w:val="24"/>
              </w:rPr>
            </w:pPr>
            <w:r>
              <w:rPr>
                <w:rFonts w:ascii="Times New Roman" w:hAnsi="Times New Roman" w:cs="Times New Roman"/>
                <w:sz w:val="24"/>
                <w:szCs w:val="24"/>
              </w:rPr>
              <w:t>NT1.5(2)</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6AFDE34">
            <w:pPr>
              <w:rPr>
                <w:rFonts w:ascii="Times New Roman" w:hAnsi="Times New Roman" w:cs="Times New Roman"/>
                <w:sz w:val="24"/>
                <w:szCs w:val="24"/>
              </w:rPr>
            </w:pP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43EC4496">
            <w:pPr>
              <w:jc w:val="center"/>
              <w:rPr>
                <w:rFonts w:ascii="Times New Roman" w:hAnsi="Times New Roman" w:cs="Times New Roman"/>
                <w:sz w:val="24"/>
                <w:szCs w:val="24"/>
              </w:rPr>
            </w:pP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A100435">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337E5DAA">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1DC18A1">
            <w:pPr>
              <w:jc w:val="center"/>
              <w:rPr>
                <w:rFonts w:ascii="Times New Roman" w:hAnsi="Times New Roman" w:cs="Times New Roman"/>
                <w:sz w:val="24"/>
                <w:szCs w:val="24"/>
              </w:rPr>
            </w:pP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43A9921C">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B5709CC">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351FB7D8">
            <w:pPr>
              <w:jc w:val="center"/>
              <w:rPr>
                <w:rFonts w:ascii="Times New Roman" w:hAnsi="Times New Roman" w:cs="Times New Roman"/>
                <w:sz w:val="24"/>
                <w:szCs w:val="24"/>
              </w:rPr>
            </w:pPr>
          </w:p>
        </w:tc>
      </w:tr>
      <w:tr w14:paraId="6FA3F7B0">
        <w:trPr>
          <w:trHeight w:val="1827" w:hRule="atLeast"/>
          <w:jc w:val="center"/>
        </w:trPr>
        <w:tc>
          <w:tcPr>
            <w:tcW w:w="1802" w:type="dxa"/>
            <w:vMerge w:val="continue"/>
            <w:tcBorders>
              <w:left w:val="single" w:color="000000" w:sz="8" w:space="0"/>
              <w:right w:val="single" w:color="000000" w:sz="8" w:space="0"/>
            </w:tcBorders>
            <w:vAlign w:val="center"/>
          </w:tcPr>
          <w:p w14:paraId="18F1F533">
            <w:pPr>
              <w:jc w:val="center"/>
              <w:rPr>
                <w:rFonts w:ascii="Times New Roman" w:hAnsi="Times New Roman" w:cs="Times New Roman"/>
                <w:sz w:val="24"/>
                <w:szCs w:val="24"/>
              </w:rPr>
            </w:pPr>
          </w:p>
        </w:tc>
        <w:tc>
          <w:tcPr>
            <w:tcW w:w="135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55871CF">
            <w:pPr>
              <w:jc w:val="center"/>
              <w:rPr>
                <w:rFonts w:ascii="Times New Roman" w:hAnsi="Times New Roman" w:cs="Times New Roman"/>
                <w:sz w:val="24"/>
                <w:szCs w:val="24"/>
              </w:rPr>
            </w:pPr>
            <w:r>
              <w:rPr>
                <w:rFonts w:ascii="Times New Roman" w:hAnsi="Times New Roman" w:cs="Times New Roman"/>
                <w:sz w:val="24"/>
                <w:szCs w:val="24"/>
              </w:rPr>
              <w:t>Chủ đề 3: ĐỊA LÍ CÁC NGÀNH KINH TẾ.</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01C6018C">
            <w:pPr>
              <w:jc w:val="center"/>
              <w:rPr>
                <w:rFonts w:ascii="Times New Roman" w:hAnsi="Times New Roman" w:cs="Times New Roman"/>
                <w:sz w:val="24"/>
                <w:szCs w:val="24"/>
              </w:rPr>
            </w:pPr>
            <w:r>
              <w:rPr>
                <w:rFonts w:ascii="Times New Roman" w:hAnsi="Times New Roman" w:cs="Times New Roman"/>
                <w:sz w:val="24"/>
                <w:szCs w:val="24"/>
              </w:rPr>
              <w:t>NT1.4(</w:t>
            </w:r>
            <w:r>
              <w:rPr>
                <w:rFonts w:hint="default" w:ascii="Times New Roman" w:hAnsi="Times New Roman" w:cs="Times New Roman"/>
                <w:sz w:val="24"/>
                <w:szCs w:val="24"/>
                <w:lang w:val="en-US"/>
              </w:rPr>
              <w:t>1</w:t>
            </w:r>
            <w:r>
              <w:rPr>
                <w:rFonts w:ascii="Times New Roman" w:hAnsi="Times New Roman" w:cs="Times New Roman"/>
                <w:sz w:val="24"/>
                <w:szCs w:val="24"/>
              </w:rPr>
              <w:t>)</w:t>
            </w:r>
          </w:p>
          <w:p w14:paraId="70DB9682">
            <w:pPr>
              <w:jc w:val="center"/>
              <w:rPr>
                <w:rFonts w:ascii="Times New Roman" w:hAnsi="Times New Roman" w:cs="Times New Roman"/>
                <w:sz w:val="24"/>
                <w:szCs w:val="24"/>
              </w:rPr>
            </w:pPr>
            <w:r>
              <w:rPr>
                <w:rFonts w:ascii="Times New Roman" w:hAnsi="Times New Roman" w:cs="Times New Roman"/>
                <w:sz w:val="24"/>
                <w:szCs w:val="24"/>
              </w:rPr>
              <w:t>NT</w:t>
            </w:r>
            <w:r>
              <w:rPr>
                <w:rFonts w:hint="default" w:ascii="Times New Roman" w:hAnsi="Times New Roman" w:cs="Times New Roman"/>
                <w:sz w:val="24"/>
                <w:szCs w:val="24"/>
                <w:lang w:val="en-US"/>
              </w:rPr>
              <w:t>2</w:t>
            </w:r>
            <w:r>
              <w:rPr>
                <w:rFonts w:ascii="Times New Roman" w:hAnsi="Times New Roman" w:cs="Times New Roman"/>
                <w:sz w:val="24"/>
                <w:szCs w:val="24"/>
              </w:rPr>
              <w:t>.4(</w:t>
            </w:r>
            <w:r>
              <w:rPr>
                <w:rFonts w:hint="default" w:ascii="Times New Roman" w:hAnsi="Times New Roman" w:cs="Times New Roman"/>
                <w:sz w:val="24"/>
                <w:szCs w:val="24"/>
                <w:lang w:val="en-US"/>
              </w:rPr>
              <w:t>1</w:t>
            </w:r>
            <w:r>
              <w:rPr>
                <w:rFonts w:ascii="Times New Roman" w:hAnsi="Times New Roman" w:cs="Times New Roman"/>
                <w:sz w:val="24"/>
                <w:szCs w:val="24"/>
              </w:rPr>
              <w:t>)</w:t>
            </w:r>
          </w:p>
          <w:p w14:paraId="2F36B7A2">
            <w:pPr>
              <w:jc w:val="center"/>
              <w:rPr>
                <w:rFonts w:ascii="Times New Roman" w:hAnsi="Times New Roman" w:cs="Times New Roman"/>
                <w:sz w:val="24"/>
                <w:szCs w:val="24"/>
              </w:rPr>
            </w:pP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0EB10A76">
            <w:pPr>
              <w:jc w:val="center"/>
              <w:rPr>
                <w:rFonts w:ascii="Times New Roman" w:hAnsi="Times New Roman" w:cs="Times New Roman"/>
                <w:color w:val="auto"/>
                <w:sz w:val="24"/>
                <w:szCs w:val="24"/>
              </w:rPr>
            </w:pPr>
            <w:r>
              <w:rPr>
                <w:rFonts w:ascii="Times New Roman" w:hAnsi="Times New Roman" w:cs="Times New Roman"/>
                <w:color w:val="auto"/>
                <w:sz w:val="24"/>
                <w:szCs w:val="24"/>
              </w:rPr>
              <w:t>NT2.3(</w:t>
            </w:r>
            <w:r>
              <w:rPr>
                <w:rFonts w:hint="default" w:ascii="Times New Roman" w:hAnsi="Times New Roman" w:cs="Times New Roman"/>
                <w:color w:val="auto"/>
                <w:sz w:val="24"/>
                <w:szCs w:val="24"/>
                <w:lang w:val="en-US"/>
              </w:rPr>
              <w:t>1</w:t>
            </w:r>
            <w:r>
              <w:rPr>
                <w:rFonts w:ascii="Times New Roman" w:hAnsi="Times New Roman" w:cs="Times New Roman"/>
                <w:color w:val="auto"/>
                <w:sz w:val="24"/>
                <w:szCs w:val="24"/>
              </w:rPr>
              <w:t>)</w:t>
            </w:r>
          </w:p>
          <w:p w14:paraId="6E0A41E6">
            <w:pPr>
              <w:jc w:val="center"/>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rPr>
              <w:t>NT1.5(1)</w:t>
            </w:r>
          </w:p>
          <w:p w14:paraId="59886461">
            <w:pPr>
              <w:jc w:val="center"/>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rPr>
              <w:t>NT2.4(2)</w:t>
            </w:r>
          </w:p>
          <w:p w14:paraId="53B21578">
            <w:pPr>
              <w:jc w:val="center"/>
              <w:rPr>
                <w:rFonts w:ascii="Times New Roman" w:hAnsi="Times New Roman" w:cs="Times New Roman"/>
                <w:sz w:val="24"/>
                <w:szCs w:val="24"/>
              </w:rPr>
            </w:pPr>
            <w:r>
              <w:rPr>
                <w:rFonts w:ascii="Times New Roman" w:hAnsi="Times New Roman" w:cs="Times New Roman"/>
                <w:color w:val="auto"/>
                <w:sz w:val="24"/>
                <w:szCs w:val="24"/>
              </w:rPr>
              <w:t>NT1.4(</w:t>
            </w:r>
            <w:r>
              <w:rPr>
                <w:rFonts w:hint="default" w:ascii="Times New Roman" w:hAnsi="Times New Roman" w:cs="Times New Roman"/>
                <w:color w:val="auto"/>
                <w:sz w:val="24"/>
                <w:szCs w:val="24"/>
                <w:lang w:val="en-US"/>
              </w:rPr>
              <w:t>1</w:t>
            </w:r>
            <w:r>
              <w:rPr>
                <w:rFonts w:ascii="Times New Roman" w:hAnsi="Times New Roman" w:cs="Times New Roman"/>
                <w:color w:val="auto"/>
                <w:sz w:val="24"/>
                <w:szCs w:val="24"/>
              </w:rPr>
              <w:t>)</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6283460D">
            <w:pPr>
              <w:rPr>
                <w:rFonts w:ascii="Times New Roman" w:hAnsi="Times New Roman" w:cs="Times New Roman"/>
                <w:sz w:val="24"/>
                <w:szCs w:val="24"/>
              </w:rPr>
            </w:pPr>
            <w:r>
              <w:rPr>
                <w:rFonts w:ascii="Times New Roman" w:hAnsi="Times New Roman" w:cs="Times New Roman"/>
                <w:sz w:val="24"/>
                <w:szCs w:val="24"/>
              </w:rPr>
              <w:t>NT2.2(1)</w:t>
            </w:r>
          </w:p>
          <w:p w14:paraId="74422FD1">
            <w:pPr>
              <w:rPr>
                <w:rFonts w:ascii="Times New Roman" w:hAnsi="Times New Roman" w:cs="Times New Roman"/>
                <w:sz w:val="24"/>
                <w:szCs w:val="24"/>
                <w:lang w:val="vi-VN"/>
              </w:rPr>
            </w:pPr>
            <w:r>
              <w:rPr>
                <w:rFonts w:ascii="Times New Roman" w:hAnsi="Times New Roman" w:cs="Times New Roman"/>
                <w:sz w:val="24"/>
                <w:szCs w:val="24"/>
              </w:rPr>
              <w:t>NT2.3(1)</w:t>
            </w:r>
          </w:p>
          <w:p w14:paraId="730E4255">
            <w:pPr>
              <w:rPr>
                <w:rFonts w:ascii="Times New Roman" w:hAnsi="Times New Roman" w:cs="Times New Roman"/>
                <w:sz w:val="24"/>
                <w:szCs w:val="24"/>
              </w:rPr>
            </w:pPr>
            <w:r>
              <w:rPr>
                <w:rFonts w:ascii="Times New Roman" w:hAnsi="Times New Roman" w:cs="Times New Roman"/>
                <w:sz w:val="24"/>
                <w:szCs w:val="24"/>
              </w:rPr>
              <w:t>NT2.5(1)</w:t>
            </w:r>
          </w:p>
          <w:p w14:paraId="63DAD6A6">
            <w:pPr>
              <w:rPr>
                <w:rFonts w:ascii="Times New Roman" w:hAnsi="Times New Roman" w:cs="Times New Roman"/>
                <w:sz w:val="24"/>
                <w:szCs w:val="24"/>
              </w:rPr>
            </w:pPr>
            <w:r>
              <w:rPr>
                <w:rFonts w:ascii="Times New Roman" w:hAnsi="Times New Roman" w:cs="Times New Roman"/>
                <w:sz w:val="24"/>
                <w:szCs w:val="24"/>
              </w:rPr>
              <w:t>NT2.4(</w:t>
            </w:r>
            <w:r>
              <w:rPr>
                <w:rFonts w:hint="default" w:ascii="Times New Roman" w:hAnsi="Times New Roman" w:cs="Times New Roman"/>
                <w:sz w:val="24"/>
                <w:szCs w:val="24"/>
                <w:lang w:val="en-US"/>
              </w:rPr>
              <w:t>1</w:t>
            </w:r>
            <w:r>
              <w:rPr>
                <w:rFonts w:ascii="Times New Roman" w:hAnsi="Times New Roman" w:cs="Times New Roman"/>
                <w:sz w:val="24"/>
                <w:szCs w:val="24"/>
              </w:rPr>
              <w:t>)</w:t>
            </w: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D69991C">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0995CE4">
            <w:pPr>
              <w:jc w:val="center"/>
              <w:rPr>
                <w:rFonts w:ascii="Times New Roman" w:hAnsi="Times New Roman" w:cs="Times New Roman"/>
                <w:sz w:val="24"/>
                <w:szCs w:val="24"/>
              </w:rPr>
            </w:pPr>
            <w:r>
              <w:rPr>
                <w:rFonts w:ascii="Times New Roman" w:hAnsi="Times New Roman" w:cs="Times New Roman"/>
                <w:sz w:val="24"/>
                <w:szCs w:val="24"/>
              </w:rPr>
              <w:t>TH1.10</w:t>
            </w:r>
          </w:p>
          <w:p w14:paraId="3723BC36">
            <w:pPr>
              <w:jc w:val="center"/>
              <w:rPr>
                <w:rFonts w:ascii="Times New Roman" w:hAnsi="Times New Roman" w:cs="Times New Roman"/>
                <w:sz w:val="24"/>
                <w:szCs w:val="24"/>
              </w:rPr>
            </w:pPr>
            <w:r>
              <w:rPr>
                <w:rFonts w:ascii="Times New Roman" w:hAnsi="Times New Roman" w:cs="Times New Roman"/>
                <w:sz w:val="24"/>
                <w:szCs w:val="24"/>
              </w:rPr>
              <w:t>(1)</w:t>
            </w: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0F832D0">
            <w:pPr>
              <w:jc w:val="center"/>
              <w:rPr>
                <w:rFonts w:ascii="Times New Roman" w:hAnsi="Times New Roman" w:cs="Times New Roman"/>
                <w:sz w:val="24"/>
                <w:szCs w:val="24"/>
              </w:rPr>
            </w:pP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CC25589">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46587243">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4A245A2B">
            <w:pPr>
              <w:jc w:val="center"/>
              <w:rPr>
                <w:rFonts w:ascii="Times New Roman" w:hAnsi="Times New Roman" w:cs="Times New Roman"/>
                <w:sz w:val="24"/>
                <w:szCs w:val="24"/>
              </w:rPr>
            </w:pPr>
          </w:p>
        </w:tc>
      </w:tr>
      <w:tr w14:paraId="364F2561">
        <w:tblPrEx>
          <w:tblCellMar>
            <w:top w:w="0" w:type="dxa"/>
            <w:left w:w="0" w:type="dxa"/>
            <w:bottom w:w="0" w:type="dxa"/>
            <w:right w:w="0" w:type="dxa"/>
          </w:tblCellMar>
        </w:tblPrEx>
        <w:trPr>
          <w:trHeight w:val="730" w:hRule="atLeast"/>
          <w:jc w:val="center"/>
        </w:trPr>
        <w:tc>
          <w:tcPr>
            <w:tcW w:w="1802" w:type="dxa"/>
            <w:tcBorders>
              <w:top w:val="single" w:color="000000" w:sz="8" w:space="0"/>
              <w:left w:val="single" w:color="000000" w:sz="8" w:space="0"/>
              <w:bottom w:val="single" w:color="000000" w:sz="8" w:space="0"/>
              <w:right w:val="single" w:color="000000" w:sz="8" w:space="0"/>
            </w:tcBorders>
            <w:vAlign w:val="center"/>
          </w:tcPr>
          <w:p w14:paraId="3B839815">
            <w:pPr>
              <w:jc w:val="center"/>
              <w:rPr>
                <w:rFonts w:ascii="Times New Roman" w:hAnsi="Times New Roman" w:cs="Times New Roman"/>
                <w:b/>
                <w:sz w:val="24"/>
                <w:szCs w:val="24"/>
              </w:rPr>
            </w:pPr>
            <w:r>
              <w:rPr>
                <w:rFonts w:ascii="Times New Roman" w:hAnsi="Times New Roman" w:cs="Times New Roman"/>
                <w:b/>
                <w:sz w:val="24"/>
                <w:szCs w:val="24"/>
              </w:rPr>
              <w:t>Dạng thức 2</w:t>
            </w:r>
          </w:p>
        </w:tc>
        <w:tc>
          <w:tcPr>
            <w:tcW w:w="135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426E379E">
            <w:pPr>
              <w:jc w:val="center"/>
              <w:rPr>
                <w:rFonts w:hint="default" w:ascii="Times New Roman" w:hAnsi="Times New Roman" w:cs="Times New Roman"/>
                <w:sz w:val="24"/>
                <w:szCs w:val="24"/>
                <w:lang w:val="en-US"/>
              </w:rPr>
            </w:pPr>
            <w:r>
              <w:rPr>
                <w:rFonts w:ascii="Times New Roman" w:hAnsi="Times New Roman" w:cs="Times New Roman"/>
                <w:sz w:val="24"/>
                <w:szCs w:val="24"/>
              </w:rPr>
              <w:t xml:space="preserve">Chủ đề 1: </w:t>
            </w:r>
            <w:r>
              <w:rPr>
                <w:rFonts w:ascii="Times New Roman" w:hAnsi="Times New Roman" w:cs="Times New Roman"/>
                <w:sz w:val="24"/>
                <w:szCs w:val="24"/>
                <w:lang w:val="en-US"/>
              </w:rPr>
              <w:t>ĐỊ</w:t>
            </w:r>
            <w:r>
              <w:rPr>
                <w:rFonts w:hint="default" w:ascii="Times New Roman" w:hAnsi="Times New Roman" w:cs="Times New Roman"/>
                <w:sz w:val="24"/>
                <w:szCs w:val="24"/>
                <w:lang w:val="en-US"/>
              </w:rPr>
              <w:t>A LÍ DÂN CƯ</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45ADC66F">
            <w:pPr>
              <w:jc w:val="center"/>
              <w:rPr>
                <w:rFonts w:ascii="Times New Roman" w:hAnsi="Times New Roman" w:cs="Times New Roman"/>
                <w:sz w:val="24"/>
                <w:szCs w:val="24"/>
              </w:rPr>
            </w:pPr>
          </w:p>
          <w:p w14:paraId="3F8D3F67">
            <w:pPr>
              <w:rPr>
                <w:rFonts w:ascii="Times New Roman" w:hAnsi="Times New Roman" w:cs="Times New Roman"/>
                <w:color w:val="FF0000"/>
                <w:sz w:val="24"/>
                <w:szCs w:val="24"/>
              </w:rPr>
            </w:pPr>
          </w:p>
          <w:p w14:paraId="5B105F19">
            <w:pPr>
              <w:rPr>
                <w:rFonts w:ascii="Times New Roman" w:hAnsi="Times New Roman" w:cs="Times New Roman"/>
                <w:sz w:val="24"/>
                <w:szCs w:val="24"/>
              </w:rPr>
            </w:pPr>
          </w:p>
          <w:p w14:paraId="19588802">
            <w:pPr>
              <w:jc w:val="center"/>
              <w:rPr>
                <w:rFonts w:ascii="Times New Roman" w:hAnsi="Times New Roman" w:cs="Times New Roman"/>
                <w:sz w:val="24"/>
                <w:szCs w:val="24"/>
              </w:rPr>
            </w:pPr>
            <w:r>
              <w:rPr>
                <w:rFonts w:ascii="Times New Roman" w:hAnsi="Times New Roman" w:cs="Times New Roman"/>
                <w:sz w:val="24"/>
                <w:szCs w:val="24"/>
              </w:rPr>
              <w:t>NT2.4(3)</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FCC7D90">
            <w:pPr>
              <w:jc w:val="center"/>
              <w:rPr>
                <w:rFonts w:ascii="Times New Roman" w:hAnsi="Times New Roman" w:cs="Times New Roman"/>
                <w:sz w:val="24"/>
                <w:szCs w:val="24"/>
              </w:rPr>
            </w:pPr>
            <w:r>
              <w:rPr>
                <w:rFonts w:ascii="Times New Roman" w:hAnsi="Times New Roman" w:cs="Times New Roman"/>
                <w:sz w:val="24"/>
                <w:szCs w:val="24"/>
              </w:rPr>
              <w:t>NT2.</w:t>
            </w:r>
            <w:r>
              <w:rPr>
                <w:rFonts w:hint="default" w:ascii="Times New Roman" w:hAnsi="Times New Roman" w:cs="Times New Roman"/>
                <w:sz w:val="24"/>
                <w:szCs w:val="24"/>
                <w:lang w:val="en-US"/>
              </w:rPr>
              <w:t>4</w:t>
            </w:r>
          </w:p>
          <w:p w14:paraId="746685DF">
            <w:pPr>
              <w:jc w:val="center"/>
              <w:rPr>
                <w:rFonts w:ascii="Times New Roman" w:hAnsi="Times New Roman" w:cs="Times New Roman"/>
                <w:sz w:val="24"/>
                <w:szCs w:val="24"/>
              </w:rPr>
            </w:pPr>
            <w:r>
              <w:rPr>
                <w:rFonts w:ascii="Times New Roman" w:hAnsi="Times New Roman" w:cs="Times New Roman"/>
                <w:sz w:val="24"/>
                <w:szCs w:val="24"/>
              </w:rPr>
              <w:t>(1)</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C2AB15A">
            <w:pPr>
              <w:jc w:val="center"/>
              <w:rPr>
                <w:rFonts w:ascii="Times New Roman" w:hAnsi="Times New Roman" w:cs="Times New Roman"/>
                <w:sz w:val="24"/>
                <w:szCs w:val="24"/>
              </w:rPr>
            </w:pP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13E49B5">
            <w:pPr>
              <w:jc w:val="center"/>
              <w:rPr>
                <w:rFonts w:ascii="Times New Roman" w:hAnsi="Times New Roman" w:cs="Times New Roman"/>
                <w:sz w:val="24"/>
                <w:szCs w:val="24"/>
              </w:rPr>
            </w:pPr>
            <w:r>
              <w:rPr>
                <w:rFonts w:ascii="Times New Roman" w:hAnsi="Times New Roman" w:cs="Times New Roman"/>
                <w:sz w:val="24"/>
                <w:szCs w:val="24"/>
              </w:rPr>
              <w:t>TH1.7</w:t>
            </w:r>
          </w:p>
          <w:p w14:paraId="2CE28E8E">
            <w:pPr>
              <w:jc w:val="center"/>
              <w:rPr>
                <w:rFonts w:ascii="Times New Roman" w:hAnsi="Times New Roman" w:cs="Times New Roman"/>
                <w:sz w:val="24"/>
                <w:szCs w:val="24"/>
              </w:rPr>
            </w:pPr>
            <w:r>
              <w:rPr>
                <w:rFonts w:ascii="Times New Roman" w:hAnsi="Times New Roman" w:cs="Times New Roman"/>
                <w:sz w:val="24"/>
                <w:szCs w:val="24"/>
              </w:rPr>
              <w:t>(2)</w:t>
            </w: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0A83B4A8">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9B6470D">
            <w:pPr>
              <w:jc w:val="center"/>
              <w:rPr>
                <w:rFonts w:ascii="Times New Roman" w:hAnsi="Times New Roman" w:cs="Times New Roman"/>
                <w:sz w:val="24"/>
                <w:szCs w:val="24"/>
              </w:rPr>
            </w:pP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60D0BC80">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42DC613A">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0DBE9840">
            <w:pPr>
              <w:jc w:val="center"/>
              <w:rPr>
                <w:rFonts w:ascii="Times New Roman" w:hAnsi="Times New Roman" w:cs="Times New Roman"/>
                <w:sz w:val="24"/>
                <w:szCs w:val="24"/>
              </w:rPr>
            </w:pPr>
            <w:r>
              <w:rPr>
                <w:rFonts w:ascii="Times New Roman" w:hAnsi="Times New Roman" w:cs="Times New Roman"/>
                <w:sz w:val="24"/>
                <w:szCs w:val="24"/>
              </w:rPr>
              <w:t>VD</w:t>
            </w:r>
            <w:r>
              <w:rPr>
                <w:rFonts w:hint="default" w:ascii="Times New Roman" w:hAnsi="Times New Roman" w:cs="Times New Roman"/>
                <w:sz w:val="24"/>
                <w:szCs w:val="24"/>
                <w:lang w:val="en-US"/>
              </w:rPr>
              <w:t>1</w:t>
            </w:r>
            <w:r>
              <w:rPr>
                <w:rFonts w:ascii="Times New Roman" w:hAnsi="Times New Roman" w:cs="Times New Roman"/>
                <w:sz w:val="24"/>
                <w:szCs w:val="24"/>
              </w:rPr>
              <w:t>.1</w:t>
            </w:r>
          </w:p>
          <w:p w14:paraId="1B8AC909">
            <w:pPr>
              <w:jc w:val="center"/>
              <w:rPr>
                <w:rFonts w:ascii="Times New Roman" w:hAnsi="Times New Roman" w:cs="Times New Roman"/>
                <w:sz w:val="24"/>
                <w:szCs w:val="24"/>
              </w:rPr>
            </w:pPr>
            <w:r>
              <w:rPr>
                <w:rFonts w:ascii="Times New Roman" w:hAnsi="Times New Roman" w:cs="Times New Roman"/>
                <w:sz w:val="24"/>
                <w:szCs w:val="24"/>
              </w:rPr>
              <w:t>(</w:t>
            </w:r>
            <w:r>
              <w:rPr>
                <w:rFonts w:hint="default" w:ascii="Times New Roman" w:hAnsi="Times New Roman" w:cs="Times New Roman"/>
                <w:sz w:val="24"/>
                <w:szCs w:val="24"/>
                <w:lang w:val="en-US"/>
              </w:rPr>
              <w:t>1</w:t>
            </w:r>
            <w:r>
              <w:rPr>
                <w:rFonts w:ascii="Times New Roman" w:hAnsi="Times New Roman" w:cs="Times New Roman"/>
                <w:sz w:val="24"/>
                <w:szCs w:val="24"/>
              </w:rPr>
              <w:t>)</w:t>
            </w:r>
          </w:p>
        </w:tc>
      </w:tr>
      <w:tr w14:paraId="147AC4A8">
        <w:tblPrEx>
          <w:tblCellMar>
            <w:top w:w="0" w:type="dxa"/>
            <w:left w:w="0" w:type="dxa"/>
            <w:bottom w:w="0" w:type="dxa"/>
            <w:right w:w="0" w:type="dxa"/>
          </w:tblCellMar>
        </w:tblPrEx>
        <w:trPr>
          <w:trHeight w:val="730" w:hRule="atLeast"/>
          <w:jc w:val="center"/>
        </w:trPr>
        <w:tc>
          <w:tcPr>
            <w:tcW w:w="1802" w:type="dxa"/>
            <w:tcBorders>
              <w:top w:val="single" w:color="000000" w:sz="8" w:space="0"/>
              <w:left w:val="single" w:color="000000" w:sz="8" w:space="0"/>
              <w:bottom w:val="single" w:color="000000" w:sz="8" w:space="0"/>
              <w:right w:val="single" w:color="000000" w:sz="8" w:space="0"/>
            </w:tcBorders>
            <w:vAlign w:val="center"/>
          </w:tcPr>
          <w:p w14:paraId="57355C10">
            <w:pPr>
              <w:jc w:val="center"/>
              <w:rPr>
                <w:rFonts w:ascii="Times New Roman" w:hAnsi="Times New Roman" w:cs="Times New Roman"/>
                <w:b/>
                <w:sz w:val="24"/>
                <w:szCs w:val="24"/>
              </w:rPr>
            </w:pPr>
          </w:p>
        </w:tc>
        <w:tc>
          <w:tcPr>
            <w:tcW w:w="135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F4C2B2F">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Chủ đề 2: ĐỊA LÍ CÁC NGÀNH KINH TẾ</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3936C739">
            <w:pPr>
              <w:jc w:val="center"/>
              <w:rPr>
                <w:rFonts w:ascii="Times New Roman" w:hAnsi="Times New Roman" w:cs="Times New Roman"/>
                <w:sz w:val="24"/>
                <w:szCs w:val="24"/>
              </w:rPr>
            </w:pP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45D5B01">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NT2.4</w:t>
            </w:r>
          </w:p>
          <w:p w14:paraId="2F45082C">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E9F3A19">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NT2.4</w:t>
            </w:r>
          </w:p>
          <w:p w14:paraId="639525D2">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1ED3178">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TH1.7</w:t>
            </w:r>
          </w:p>
          <w:p w14:paraId="187DCF40">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61E9F4BA">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22F13C4B">
            <w:pPr>
              <w:jc w:val="center"/>
              <w:rPr>
                <w:rFonts w:ascii="Times New Roman" w:hAnsi="Times New Roman" w:cs="Times New Roman"/>
                <w:sz w:val="24"/>
                <w:szCs w:val="24"/>
              </w:rPr>
            </w:pP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16C0216">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4936A712">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5F2891B">
            <w:pPr>
              <w:jc w:val="center"/>
              <w:rPr>
                <w:rFonts w:hint="default" w:ascii="Times New Roman" w:hAnsi="Times New Roman" w:cs="Times New Roman"/>
                <w:sz w:val="24"/>
                <w:szCs w:val="24"/>
                <w:lang w:val="en-US"/>
              </w:rPr>
            </w:pPr>
            <w:r>
              <w:rPr>
                <w:rFonts w:ascii="Times New Roman" w:hAnsi="Times New Roman" w:cs="Times New Roman"/>
                <w:sz w:val="24"/>
                <w:szCs w:val="24"/>
              </w:rPr>
              <w:t>VD3.1</w:t>
            </w:r>
            <w:r>
              <w:rPr>
                <w:rFonts w:hint="default" w:ascii="Times New Roman" w:hAnsi="Times New Roman" w:cs="Times New Roman"/>
                <w:sz w:val="24"/>
                <w:szCs w:val="24"/>
                <w:lang w:val="en-US"/>
              </w:rPr>
              <w:t>.2</w:t>
            </w:r>
          </w:p>
          <w:p w14:paraId="010494B6">
            <w:pPr>
              <w:jc w:val="center"/>
              <w:rPr>
                <w:rFonts w:ascii="Times New Roman" w:hAnsi="Times New Roman" w:cs="Times New Roman"/>
                <w:sz w:val="24"/>
                <w:szCs w:val="24"/>
              </w:rPr>
            </w:pPr>
            <w:r>
              <w:rPr>
                <w:rFonts w:ascii="Times New Roman" w:hAnsi="Times New Roman" w:cs="Times New Roman"/>
                <w:sz w:val="24"/>
                <w:szCs w:val="24"/>
              </w:rPr>
              <w:t>(</w:t>
            </w:r>
            <w:r>
              <w:rPr>
                <w:rFonts w:hint="default" w:ascii="Times New Roman" w:hAnsi="Times New Roman" w:cs="Times New Roman"/>
                <w:sz w:val="24"/>
                <w:szCs w:val="24"/>
                <w:lang w:val="en-US"/>
              </w:rPr>
              <w:t>1</w:t>
            </w:r>
            <w:r>
              <w:rPr>
                <w:rFonts w:ascii="Times New Roman" w:hAnsi="Times New Roman" w:cs="Times New Roman"/>
                <w:sz w:val="24"/>
                <w:szCs w:val="24"/>
              </w:rPr>
              <w:t>)</w:t>
            </w:r>
          </w:p>
        </w:tc>
      </w:tr>
      <w:tr w14:paraId="6C7AC524">
        <w:tblPrEx>
          <w:tblCellMar>
            <w:top w:w="0" w:type="dxa"/>
            <w:left w:w="0" w:type="dxa"/>
            <w:bottom w:w="0" w:type="dxa"/>
            <w:right w:w="0" w:type="dxa"/>
          </w:tblCellMar>
        </w:tblPrEx>
        <w:trPr>
          <w:trHeight w:val="730" w:hRule="atLeast"/>
          <w:jc w:val="center"/>
        </w:trPr>
        <w:tc>
          <w:tcPr>
            <w:tcW w:w="1802" w:type="dxa"/>
            <w:tcBorders>
              <w:top w:val="single" w:color="000000" w:sz="8" w:space="0"/>
              <w:left w:val="single" w:color="000000" w:sz="8" w:space="0"/>
              <w:bottom w:val="single" w:color="000000" w:sz="8" w:space="0"/>
              <w:right w:val="single" w:color="000000" w:sz="8" w:space="0"/>
            </w:tcBorders>
            <w:vAlign w:val="center"/>
          </w:tcPr>
          <w:p w14:paraId="1B684C29">
            <w:pPr>
              <w:jc w:val="center"/>
              <w:rPr>
                <w:rFonts w:ascii="Times New Roman" w:hAnsi="Times New Roman" w:cs="Times New Roman"/>
                <w:b/>
                <w:sz w:val="24"/>
                <w:szCs w:val="24"/>
              </w:rPr>
            </w:pPr>
            <w:r>
              <w:rPr>
                <w:rFonts w:ascii="Times New Roman" w:hAnsi="Times New Roman" w:cs="Times New Roman"/>
                <w:b/>
                <w:sz w:val="24"/>
                <w:szCs w:val="24"/>
              </w:rPr>
              <w:t>Dạng thức 3</w:t>
            </w:r>
          </w:p>
        </w:tc>
        <w:tc>
          <w:tcPr>
            <w:tcW w:w="135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0B3E83CF">
            <w:pPr>
              <w:rPr>
                <w:rFonts w:ascii="Times New Roman" w:hAnsi="Times New Roman" w:cs="Times New Roman"/>
                <w:sz w:val="24"/>
                <w:szCs w:val="24"/>
              </w:rPr>
            </w:pPr>
            <w:r>
              <w:rPr>
                <w:rFonts w:ascii="Times New Roman" w:hAnsi="Times New Roman" w:cs="Times New Roman"/>
                <w:sz w:val="24"/>
                <w:szCs w:val="24"/>
              </w:rPr>
              <w:t>Chủ đề 1: ĐỊA LÍ CÁC NGÀNH KINH TẾ.</w:t>
            </w: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7853578A">
            <w:pPr>
              <w:jc w:val="center"/>
              <w:rPr>
                <w:rFonts w:ascii="Times New Roman" w:hAnsi="Times New Roman" w:cs="Times New Roman"/>
                <w:sz w:val="24"/>
                <w:szCs w:val="24"/>
              </w:rPr>
            </w:pP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305243F1">
            <w:pPr>
              <w:jc w:val="center"/>
              <w:rPr>
                <w:rFonts w:ascii="Times New Roman" w:hAnsi="Times New Roman" w:cs="Times New Roman"/>
                <w:sz w:val="24"/>
                <w:szCs w:val="24"/>
              </w:rPr>
            </w:pPr>
          </w:p>
        </w:tc>
        <w:tc>
          <w:tcPr>
            <w:tcW w:w="860"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F05434D">
            <w:pPr>
              <w:jc w:val="center"/>
              <w:rPr>
                <w:rFonts w:ascii="Times New Roman" w:hAnsi="Times New Roman" w:cs="Times New Roman"/>
                <w:sz w:val="24"/>
                <w:szCs w:val="24"/>
              </w:rPr>
            </w:pP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67F3B723">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580A91CF">
            <w:pPr>
              <w:jc w:val="center"/>
              <w:rPr>
                <w:rFonts w:ascii="Times New Roman" w:hAnsi="Times New Roman" w:cs="Times New Roman"/>
                <w:sz w:val="24"/>
                <w:szCs w:val="24"/>
              </w:rPr>
            </w:pPr>
            <w:r>
              <w:rPr>
                <w:rFonts w:ascii="Times New Roman" w:hAnsi="Times New Roman" w:cs="Times New Roman"/>
                <w:sz w:val="24"/>
                <w:szCs w:val="24"/>
              </w:rPr>
              <w:t>TH1.6</w:t>
            </w:r>
          </w:p>
          <w:p w14:paraId="3AD3858B">
            <w:pPr>
              <w:jc w:val="center"/>
              <w:rPr>
                <w:rFonts w:ascii="Times New Roman" w:hAnsi="Times New Roman" w:cs="Times New Roman"/>
                <w:sz w:val="24"/>
                <w:szCs w:val="24"/>
              </w:rPr>
            </w:pPr>
            <w:r>
              <w:rPr>
                <w:rFonts w:ascii="Times New Roman" w:hAnsi="Times New Roman" w:cs="Times New Roman"/>
                <w:sz w:val="24"/>
                <w:szCs w:val="24"/>
              </w:rPr>
              <w:t>(2)</w:t>
            </w: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190C91D5">
            <w:pPr>
              <w:jc w:val="center"/>
              <w:rPr>
                <w:rFonts w:ascii="Times New Roman" w:hAnsi="Times New Roman" w:cs="Times New Roman"/>
                <w:sz w:val="24"/>
                <w:szCs w:val="24"/>
              </w:rPr>
            </w:pPr>
            <w:r>
              <w:rPr>
                <w:rFonts w:ascii="Times New Roman" w:hAnsi="Times New Roman" w:cs="Times New Roman"/>
                <w:sz w:val="24"/>
                <w:szCs w:val="24"/>
              </w:rPr>
              <w:t>TH1.6</w:t>
            </w:r>
          </w:p>
          <w:p w14:paraId="5FB707BA">
            <w:pPr>
              <w:jc w:val="center"/>
              <w:rPr>
                <w:rFonts w:ascii="Times New Roman" w:hAnsi="Times New Roman" w:cs="Times New Roman"/>
                <w:sz w:val="24"/>
                <w:szCs w:val="24"/>
              </w:rPr>
            </w:pPr>
            <w:r>
              <w:rPr>
                <w:rFonts w:ascii="Times New Roman" w:hAnsi="Times New Roman" w:cs="Times New Roman"/>
                <w:sz w:val="24"/>
                <w:szCs w:val="24"/>
              </w:rPr>
              <w:t>(2)</w:t>
            </w:r>
          </w:p>
        </w:tc>
        <w:tc>
          <w:tcPr>
            <w:tcW w:w="76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0BB0496F">
            <w:pPr>
              <w:jc w:val="center"/>
              <w:rPr>
                <w:rFonts w:ascii="Times New Roman" w:hAnsi="Times New Roman" w:cs="Times New Roman"/>
                <w:sz w:val="24"/>
                <w:szCs w:val="24"/>
              </w:rPr>
            </w:pPr>
          </w:p>
        </w:tc>
        <w:tc>
          <w:tcPr>
            <w:tcW w:w="769"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04FDD928">
            <w:pPr>
              <w:jc w:val="center"/>
              <w:rPr>
                <w:rFonts w:ascii="Times New Roman" w:hAnsi="Times New Roman" w:cs="Times New Roman"/>
                <w:sz w:val="24"/>
                <w:szCs w:val="24"/>
              </w:rPr>
            </w:pPr>
          </w:p>
        </w:tc>
        <w:tc>
          <w:tcPr>
            <w:tcW w:w="774" w:type="dxa"/>
            <w:tcBorders>
              <w:top w:val="single" w:color="000000" w:sz="8" w:space="0"/>
              <w:left w:val="single" w:color="000000" w:sz="8" w:space="0"/>
              <w:bottom w:val="single" w:color="000000" w:sz="8" w:space="0"/>
              <w:right w:val="single" w:color="000000" w:sz="8" w:space="0"/>
            </w:tcBorders>
            <w:shd w:val="clear" w:color="auto" w:fill="auto"/>
            <w:tcMar>
              <w:top w:w="15" w:type="dxa"/>
              <w:left w:w="99" w:type="dxa"/>
              <w:bottom w:w="0" w:type="dxa"/>
              <w:right w:w="99" w:type="dxa"/>
            </w:tcMar>
          </w:tcPr>
          <w:p w14:paraId="3F0ED0B3">
            <w:pPr>
              <w:jc w:val="center"/>
              <w:rPr>
                <w:rFonts w:ascii="Times New Roman" w:hAnsi="Times New Roman" w:cs="Times New Roman"/>
                <w:sz w:val="24"/>
                <w:szCs w:val="24"/>
              </w:rPr>
            </w:pPr>
            <w:r>
              <w:rPr>
                <w:rFonts w:ascii="Times New Roman" w:hAnsi="Times New Roman" w:cs="Times New Roman"/>
                <w:sz w:val="24"/>
                <w:szCs w:val="24"/>
              </w:rPr>
              <w:t>VD3.1</w:t>
            </w:r>
          </w:p>
          <w:p w14:paraId="7194973C">
            <w:pPr>
              <w:jc w:val="center"/>
              <w:rPr>
                <w:rFonts w:ascii="Times New Roman" w:hAnsi="Times New Roman" w:cs="Times New Roman"/>
                <w:sz w:val="24"/>
                <w:szCs w:val="24"/>
              </w:rPr>
            </w:pPr>
            <w:r>
              <w:rPr>
                <w:rFonts w:ascii="Times New Roman" w:hAnsi="Times New Roman" w:cs="Times New Roman"/>
                <w:sz w:val="24"/>
                <w:szCs w:val="24"/>
              </w:rPr>
              <w:t>(2)</w:t>
            </w:r>
          </w:p>
        </w:tc>
      </w:tr>
    </w:tbl>
    <w:p w14:paraId="4FC7DA66">
      <w:pPr>
        <w:spacing w:before="60" w:after="0" w:line="240" w:lineRule="auto"/>
        <w:rPr>
          <w:rFonts w:ascii="Times New Roman" w:hAnsi="Times New Roman" w:cs="Times New Roman"/>
          <w:b/>
          <w:bCs/>
          <w:kern w:val="0"/>
          <w:sz w:val="24"/>
          <w:szCs w:val="24"/>
          <w:lang w:val="en-US"/>
          <w14:ligatures w14:val="none"/>
        </w:rPr>
      </w:pPr>
      <w:r>
        <w:rPr>
          <w:rFonts w:ascii="Times New Roman" w:hAnsi="Times New Roman" w:cs="Times New Roman"/>
          <w:b/>
          <w:bCs/>
          <w:kern w:val="0"/>
          <w:sz w:val="24"/>
          <w:szCs w:val="24"/>
          <w:lang w:val="en-US"/>
          <w14:ligatures w14:val="none"/>
        </w:rPr>
        <w:t>2. Đặc tả đề kiểm tra giữa kì/cuối kì</w:t>
      </w:r>
    </w:p>
    <w:p w14:paraId="41124A8E">
      <w:pPr>
        <w:spacing w:before="60" w:after="0" w:line="240" w:lineRule="auto"/>
        <w:jc w:val="center"/>
        <w:rPr>
          <w:rFonts w:ascii="Times New Roman" w:hAnsi="Times New Roman" w:cs="Times New Roman"/>
          <w:b/>
          <w:bCs/>
          <w:kern w:val="0"/>
          <w:sz w:val="24"/>
          <w:szCs w:val="24"/>
          <w:lang w:val="en-US"/>
          <w14:ligatures w14:val="none"/>
        </w:rPr>
      </w:pPr>
    </w:p>
    <w:tbl>
      <w:tblPr>
        <w:tblStyle w:val="11"/>
        <w:tblW w:w="5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110"/>
        <w:gridCol w:w="1139"/>
        <w:gridCol w:w="2668"/>
        <w:gridCol w:w="891"/>
        <w:gridCol w:w="521"/>
        <w:gridCol w:w="891"/>
        <w:gridCol w:w="521"/>
        <w:gridCol w:w="891"/>
        <w:gridCol w:w="521"/>
        <w:gridCol w:w="718"/>
      </w:tblGrid>
      <w:tr w14:paraId="3817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 w:type="pct"/>
            <w:vMerge w:val="restart"/>
            <w:vAlign w:val="center"/>
          </w:tcPr>
          <w:p w14:paraId="75C2F8B5">
            <w:pPr>
              <w:spacing w:after="0" w:line="240" w:lineRule="auto"/>
              <w:jc w:val="center"/>
              <w:rPr>
                <w:rFonts w:ascii="Times New Roman" w:hAnsi="Times New Roman" w:cs="Times New Roman"/>
                <w:b/>
                <w:spacing w:val="-8"/>
                <w:kern w:val="0"/>
                <w:sz w:val="24"/>
                <w:szCs w:val="24"/>
                <w:lang w:val="en-US"/>
                <w14:ligatures w14:val="none"/>
              </w:rPr>
            </w:pPr>
            <w:r>
              <w:rPr>
                <w:rFonts w:ascii="Times New Roman" w:hAnsi="Times New Roman" w:cs="Times New Roman"/>
                <w:b/>
                <w:spacing w:val="-8"/>
                <w:kern w:val="0"/>
                <w:sz w:val="24"/>
                <w:szCs w:val="24"/>
                <w:lang w:val="en-US"/>
                <w14:ligatures w14:val="none"/>
              </w:rPr>
              <w:t>Dạng thức</w:t>
            </w:r>
          </w:p>
        </w:tc>
        <w:tc>
          <w:tcPr>
            <w:tcW w:w="514" w:type="pct"/>
            <w:vMerge w:val="restart"/>
            <w:vAlign w:val="center"/>
          </w:tcPr>
          <w:p w14:paraId="53CC30C3">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Chương/</w:t>
            </w:r>
          </w:p>
          <w:p w14:paraId="5B77902A">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chủ đề</w:t>
            </w:r>
          </w:p>
        </w:tc>
        <w:tc>
          <w:tcPr>
            <w:tcW w:w="551" w:type="pct"/>
            <w:vMerge w:val="restart"/>
            <w:vAlign w:val="center"/>
          </w:tcPr>
          <w:p w14:paraId="14E2879B">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Nội dung/đơn vị kiến thức</w:t>
            </w:r>
          </w:p>
        </w:tc>
        <w:tc>
          <w:tcPr>
            <w:tcW w:w="1287" w:type="pct"/>
            <w:vMerge w:val="restart"/>
          </w:tcPr>
          <w:p w14:paraId="517911CF">
            <w:pPr>
              <w:spacing w:before="40" w:after="40" w:line="240" w:lineRule="auto"/>
              <w:jc w:val="center"/>
              <w:rPr>
                <w:rFonts w:ascii="Times New Roman" w:hAnsi="Times New Roman" w:cs="Times New Roman"/>
                <w:b/>
                <w:spacing w:val="-8"/>
                <w:kern w:val="0"/>
                <w:sz w:val="24"/>
                <w:szCs w:val="24"/>
                <w:lang w:val="en-US"/>
                <w14:ligatures w14:val="none"/>
              </w:rPr>
            </w:pPr>
          </w:p>
          <w:p w14:paraId="2CAD1D7F">
            <w:pPr>
              <w:spacing w:before="40" w:after="40" w:line="240" w:lineRule="auto"/>
              <w:jc w:val="center"/>
              <w:rPr>
                <w:rFonts w:ascii="Times New Roman" w:hAnsi="Times New Roman" w:cs="Times New Roman"/>
                <w:b/>
                <w:spacing w:val="-8"/>
                <w:kern w:val="0"/>
                <w:sz w:val="24"/>
                <w:szCs w:val="24"/>
                <w:lang w:val="en-US"/>
                <w14:ligatures w14:val="none"/>
              </w:rPr>
            </w:pPr>
            <w:r>
              <w:rPr>
                <w:rFonts w:ascii="Times New Roman" w:hAnsi="Times New Roman" w:cs="Times New Roman"/>
                <w:b/>
                <w:spacing w:val="-8"/>
                <w:kern w:val="0"/>
                <w:sz w:val="24"/>
                <w:szCs w:val="24"/>
                <w:lang w:val="en-US"/>
                <w14:ligatures w14:val="none"/>
              </w:rPr>
              <w:t>Mức độ đánh giá</w:t>
            </w:r>
          </w:p>
        </w:tc>
        <w:tc>
          <w:tcPr>
            <w:tcW w:w="2049" w:type="pct"/>
            <w:gridSpan w:val="6"/>
            <w:vAlign w:val="center"/>
          </w:tcPr>
          <w:p w14:paraId="3FEF6AC3">
            <w:pPr>
              <w:spacing w:before="40" w:after="4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Mức độ nhận thức</w:t>
            </w:r>
          </w:p>
        </w:tc>
        <w:tc>
          <w:tcPr>
            <w:tcW w:w="347" w:type="pct"/>
          </w:tcPr>
          <w:p w14:paraId="3722C340">
            <w:pPr>
              <w:spacing w:before="40" w:after="4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Tổng</w:t>
            </w:r>
          </w:p>
          <w:p w14:paraId="4BA9470A">
            <w:pPr>
              <w:spacing w:before="40" w:after="4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 điểm</w:t>
            </w:r>
          </w:p>
        </w:tc>
      </w:tr>
      <w:tr w14:paraId="0BE7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 w:type="pct"/>
            <w:vMerge w:val="continue"/>
            <w:vAlign w:val="center"/>
          </w:tcPr>
          <w:p w14:paraId="6C465776">
            <w:pPr>
              <w:spacing w:after="0" w:line="240" w:lineRule="auto"/>
              <w:jc w:val="center"/>
              <w:rPr>
                <w:rFonts w:ascii="Times New Roman" w:hAnsi="Times New Roman" w:cs="Times New Roman"/>
                <w:b/>
                <w:spacing w:val="-8"/>
                <w:kern w:val="0"/>
                <w:sz w:val="24"/>
                <w:szCs w:val="24"/>
                <w:lang w:val="vi-VN"/>
                <w14:ligatures w14:val="none"/>
              </w:rPr>
            </w:pPr>
          </w:p>
        </w:tc>
        <w:tc>
          <w:tcPr>
            <w:tcW w:w="514" w:type="pct"/>
            <w:vMerge w:val="continue"/>
            <w:vAlign w:val="center"/>
          </w:tcPr>
          <w:p w14:paraId="61963935">
            <w:pPr>
              <w:spacing w:after="0" w:line="240" w:lineRule="auto"/>
              <w:jc w:val="center"/>
              <w:rPr>
                <w:rFonts w:ascii="Times New Roman" w:hAnsi="Times New Roman" w:cs="Times New Roman"/>
                <w:b/>
                <w:spacing w:val="-8"/>
                <w:kern w:val="0"/>
                <w:sz w:val="24"/>
                <w:szCs w:val="24"/>
                <w:lang w:val="vi-VN"/>
                <w14:ligatures w14:val="none"/>
              </w:rPr>
            </w:pPr>
          </w:p>
        </w:tc>
        <w:tc>
          <w:tcPr>
            <w:tcW w:w="551" w:type="pct"/>
            <w:vMerge w:val="continue"/>
            <w:vAlign w:val="center"/>
          </w:tcPr>
          <w:p w14:paraId="5B1DA375">
            <w:pPr>
              <w:spacing w:after="0" w:line="240" w:lineRule="auto"/>
              <w:jc w:val="center"/>
              <w:rPr>
                <w:rFonts w:ascii="Times New Roman" w:hAnsi="Times New Roman" w:cs="Times New Roman"/>
                <w:b/>
                <w:spacing w:val="-8"/>
                <w:kern w:val="0"/>
                <w:sz w:val="24"/>
                <w:szCs w:val="24"/>
                <w:lang w:val="vi-VN"/>
                <w14:ligatures w14:val="none"/>
              </w:rPr>
            </w:pPr>
          </w:p>
        </w:tc>
        <w:tc>
          <w:tcPr>
            <w:tcW w:w="1287" w:type="pct"/>
            <w:vMerge w:val="continue"/>
          </w:tcPr>
          <w:p w14:paraId="1B14AD5A">
            <w:pPr>
              <w:spacing w:after="0" w:line="240" w:lineRule="auto"/>
              <w:jc w:val="center"/>
              <w:rPr>
                <w:rFonts w:ascii="Times New Roman" w:hAnsi="Times New Roman" w:cs="Times New Roman"/>
                <w:b/>
                <w:spacing w:val="-8"/>
                <w:kern w:val="0"/>
                <w:sz w:val="24"/>
                <w:szCs w:val="24"/>
                <w:lang w:val="vi-VN"/>
                <w14:ligatures w14:val="none"/>
              </w:rPr>
            </w:pPr>
          </w:p>
        </w:tc>
        <w:tc>
          <w:tcPr>
            <w:tcW w:w="684" w:type="pct"/>
            <w:gridSpan w:val="2"/>
            <w:vAlign w:val="center"/>
          </w:tcPr>
          <w:p w14:paraId="034B141D">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Nhận biết (TNKQ)</w:t>
            </w:r>
          </w:p>
        </w:tc>
        <w:tc>
          <w:tcPr>
            <w:tcW w:w="683" w:type="pct"/>
            <w:gridSpan w:val="2"/>
            <w:vAlign w:val="center"/>
          </w:tcPr>
          <w:p w14:paraId="724F5BC6">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Thông hiểu</w:t>
            </w:r>
          </w:p>
          <w:p w14:paraId="6980A075">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(TL)</w:t>
            </w:r>
          </w:p>
        </w:tc>
        <w:tc>
          <w:tcPr>
            <w:tcW w:w="683" w:type="pct"/>
            <w:gridSpan w:val="2"/>
            <w:vAlign w:val="center"/>
          </w:tcPr>
          <w:p w14:paraId="06989E12">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Vận dụng</w:t>
            </w:r>
          </w:p>
          <w:p w14:paraId="27F4CBCB">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(TL)</w:t>
            </w:r>
          </w:p>
        </w:tc>
        <w:tc>
          <w:tcPr>
            <w:tcW w:w="347" w:type="pct"/>
          </w:tcPr>
          <w:p w14:paraId="2ABF6739">
            <w:pPr>
              <w:spacing w:after="0" w:line="240" w:lineRule="auto"/>
              <w:jc w:val="center"/>
              <w:rPr>
                <w:rFonts w:ascii="Times New Roman" w:hAnsi="Times New Roman" w:cs="Times New Roman"/>
                <w:b/>
                <w:spacing w:val="-8"/>
                <w:kern w:val="0"/>
                <w:sz w:val="24"/>
                <w:szCs w:val="24"/>
                <w:lang w:val="vi-VN"/>
                <w14:ligatures w14:val="none"/>
              </w:rPr>
            </w:pPr>
          </w:p>
        </w:tc>
      </w:tr>
      <w:tr w14:paraId="11F1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2" w:type="pct"/>
            <w:vMerge w:val="continue"/>
            <w:vAlign w:val="center"/>
          </w:tcPr>
          <w:p w14:paraId="52E4AFA4">
            <w:pPr>
              <w:spacing w:after="0" w:line="240" w:lineRule="auto"/>
              <w:jc w:val="center"/>
              <w:rPr>
                <w:rFonts w:ascii="Times New Roman" w:hAnsi="Times New Roman" w:cs="Times New Roman"/>
                <w:b/>
                <w:spacing w:val="-8"/>
                <w:kern w:val="0"/>
                <w:sz w:val="24"/>
                <w:szCs w:val="24"/>
                <w:lang w:val="vi-VN"/>
                <w14:ligatures w14:val="none"/>
              </w:rPr>
            </w:pPr>
          </w:p>
        </w:tc>
        <w:tc>
          <w:tcPr>
            <w:tcW w:w="514" w:type="pct"/>
            <w:vMerge w:val="continue"/>
            <w:vAlign w:val="center"/>
          </w:tcPr>
          <w:p w14:paraId="2A32FE78">
            <w:pPr>
              <w:spacing w:after="0" w:line="240" w:lineRule="auto"/>
              <w:jc w:val="center"/>
              <w:rPr>
                <w:rFonts w:ascii="Times New Roman" w:hAnsi="Times New Roman" w:cs="Times New Roman"/>
                <w:b/>
                <w:spacing w:val="-8"/>
                <w:kern w:val="0"/>
                <w:sz w:val="24"/>
                <w:szCs w:val="24"/>
                <w:lang w:val="vi-VN"/>
                <w14:ligatures w14:val="none"/>
              </w:rPr>
            </w:pPr>
          </w:p>
        </w:tc>
        <w:tc>
          <w:tcPr>
            <w:tcW w:w="551" w:type="pct"/>
            <w:vMerge w:val="continue"/>
            <w:vAlign w:val="center"/>
          </w:tcPr>
          <w:p w14:paraId="01591DE9">
            <w:pPr>
              <w:spacing w:after="0" w:line="240" w:lineRule="auto"/>
              <w:jc w:val="center"/>
              <w:rPr>
                <w:rFonts w:ascii="Times New Roman" w:hAnsi="Times New Roman" w:cs="Times New Roman"/>
                <w:b/>
                <w:spacing w:val="-8"/>
                <w:kern w:val="0"/>
                <w:sz w:val="24"/>
                <w:szCs w:val="24"/>
                <w:lang w:val="vi-VN"/>
                <w14:ligatures w14:val="none"/>
              </w:rPr>
            </w:pPr>
          </w:p>
        </w:tc>
        <w:tc>
          <w:tcPr>
            <w:tcW w:w="1287" w:type="pct"/>
            <w:vMerge w:val="continue"/>
          </w:tcPr>
          <w:p w14:paraId="52DD1EBA">
            <w:pPr>
              <w:spacing w:after="0" w:line="240" w:lineRule="auto"/>
              <w:jc w:val="center"/>
              <w:rPr>
                <w:rFonts w:ascii="Times New Roman" w:hAnsi="Times New Roman" w:cs="Times New Roman"/>
                <w:b/>
                <w:spacing w:val="-8"/>
                <w:kern w:val="0"/>
                <w:sz w:val="24"/>
                <w:szCs w:val="24"/>
                <w:lang w:val="vi-VN"/>
                <w14:ligatures w14:val="none"/>
              </w:rPr>
            </w:pPr>
          </w:p>
        </w:tc>
        <w:tc>
          <w:tcPr>
            <w:tcW w:w="432" w:type="pct"/>
            <w:vAlign w:val="center"/>
          </w:tcPr>
          <w:p w14:paraId="07F0B06C">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TNKQ</w:t>
            </w:r>
          </w:p>
        </w:tc>
        <w:tc>
          <w:tcPr>
            <w:tcW w:w="252" w:type="pct"/>
            <w:vAlign w:val="center"/>
          </w:tcPr>
          <w:p w14:paraId="37ACDEED">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TL</w:t>
            </w:r>
          </w:p>
        </w:tc>
        <w:tc>
          <w:tcPr>
            <w:tcW w:w="431" w:type="pct"/>
            <w:vAlign w:val="center"/>
          </w:tcPr>
          <w:p w14:paraId="7DF0ECB5">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TNKQ</w:t>
            </w:r>
          </w:p>
        </w:tc>
        <w:tc>
          <w:tcPr>
            <w:tcW w:w="252" w:type="pct"/>
            <w:vAlign w:val="center"/>
          </w:tcPr>
          <w:p w14:paraId="1EB5C7F4">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TL</w:t>
            </w:r>
          </w:p>
        </w:tc>
        <w:tc>
          <w:tcPr>
            <w:tcW w:w="431" w:type="pct"/>
            <w:vAlign w:val="center"/>
          </w:tcPr>
          <w:p w14:paraId="3EC49A35">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TNKQ</w:t>
            </w:r>
          </w:p>
        </w:tc>
        <w:tc>
          <w:tcPr>
            <w:tcW w:w="252" w:type="pct"/>
            <w:vAlign w:val="center"/>
          </w:tcPr>
          <w:p w14:paraId="175CB06F">
            <w:pPr>
              <w:spacing w:after="0" w:line="240" w:lineRule="auto"/>
              <w:jc w:val="center"/>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vi-VN"/>
                <w14:ligatures w14:val="none"/>
              </w:rPr>
              <w:t>TL</w:t>
            </w:r>
          </w:p>
        </w:tc>
        <w:tc>
          <w:tcPr>
            <w:tcW w:w="347" w:type="pct"/>
          </w:tcPr>
          <w:p w14:paraId="0C1EBACE">
            <w:pPr>
              <w:spacing w:after="0" w:line="240" w:lineRule="auto"/>
              <w:jc w:val="center"/>
              <w:rPr>
                <w:rFonts w:ascii="Times New Roman" w:hAnsi="Times New Roman" w:cs="Times New Roman"/>
                <w:b/>
                <w:spacing w:val="-8"/>
                <w:kern w:val="0"/>
                <w:sz w:val="24"/>
                <w:szCs w:val="24"/>
                <w:lang w:val="vi-VN"/>
                <w14:ligatures w14:val="none"/>
              </w:rPr>
            </w:pPr>
          </w:p>
        </w:tc>
      </w:tr>
      <w:tr w14:paraId="0848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252" w:type="pct"/>
            <w:vMerge w:val="restart"/>
          </w:tcPr>
          <w:p w14:paraId="6EEE3CAF">
            <w:pPr>
              <w:spacing w:after="0" w:line="240" w:lineRule="auto"/>
              <w:jc w:val="center"/>
              <w:rPr>
                <w:rFonts w:ascii="Times New Roman" w:hAnsi="Times New Roman" w:cs="Times New Roman"/>
                <w:kern w:val="0"/>
                <w:sz w:val="24"/>
                <w:szCs w:val="24"/>
                <w:lang w:val="en-US"/>
                <w14:ligatures w14:val="none"/>
              </w:rPr>
            </w:pPr>
            <w:r>
              <w:rPr>
                <w:rFonts w:ascii="Times New Roman" w:hAnsi="Times New Roman" w:cs="Times New Roman"/>
                <w:b/>
                <w:spacing w:val="-8"/>
                <w:kern w:val="0"/>
                <w:sz w:val="24"/>
                <w:szCs w:val="24"/>
                <w:lang w:val="en-US"/>
                <w14:ligatures w14:val="none"/>
              </w:rPr>
              <w:t>Dạng thức 1</w:t>
            </w:r>
          </w:p>
        </w:tc>
        <w:tc>
          <w:tcPr>
            <w:tcW w:w="514" w:type="pct"/>
            <w:vAlign w:val="center"/>
          </w:tcPr>
          <w:p w14:paraId="449AED0D">
            <w:pPr>
              <w:spacing w:after="0" w:line="240" w:lineRule="auto"/>
              <w:jc w:val="both"/>
              <w:rPr>
                <w:rFonts w:ascii="Times New Roman" w:hAnsi="Times New Roman" w:cs="Times New Roman"/>
                <w:b/>
                <w:spacing w:val="-8"/>
                <w:kern w:val="0"/>
                <w:sz w:val="24"/>
                <w:szCs w:val="24"/>
                <w:lang w:val="en-US"/>
                <w14:ligatures w14:val="none"/>
              </w:rPr>
            </w:pPr>
            <w:r>
              <w:rPr>
                <w:rFonts w:ascii="Times New Roman" w:hAnsi="Times New Roman" w:cs="Times New Roman"/>
                <w:b/>
                <w:kern w:val="0"/>
                <w:sz w:val="24"/>
                <w:szCs w:val="24"/>
                <w:lang w:val="en-US"/>
                <w14:ligatures w14:val="none"/>
              </w:rPr>
              <w:t>A</w:t>
            </w:r>
            <w:r>
              <w:rPr>
                <w:rFonts w:ascii="Times New Roman" w:hAnsi="Times New Roman" w:cs="Times New Roman"/>
                <w:bCs/>
                <w:kern w:val="0"/>
                <w:sz w:val="24"/>
                <w:szCs w:val="24"/>
                <w:lang w:val="en-US"/>
                <w14:ligatures w14:val="none"/>
              </w:rPr>
              <w:t>.ĐỊA LÍ TỰ NHIÊN</w:t>
            </w:r>
          </w:p>
        </w:tc>
        <w:tc>
          <w:tcPr>
            <w:tcW w:w="551" w:type="pct"/>
          </w:tcPr>
          <w:p w14:paraId="58B44EFE">
            <w:pPr>
              <w:widowControl w:val="0"/>
              <w:suppressAutoHyphens/>
              <w:spacing w:before="60" w:after="0" w:line="240" w:lineRule="auto"/>
              <w:rPr>
                <w:rFonts w:ascii="Times New Roman" w:hAnsi="Times New Roman" w:eastAsia="Calibri" w:cs="Times New Roman"/>
                <w:kern w:val="0"/>
                <w:sz w:val="24"/>
                <w:szCs w:val="24"/>
                <w:lang w:val="en-US"/>
                <w14:ligatures w14:val="none"/>
              </w:rPr>
            </w:pPr>
            <w:r>
              <w:rPr>
                <w:rFonts w:ascii="Times New Roman" w:hAnsi="Times New Roman" w:eastAsia="Calibri" w:cs="Times New Roman"/>
                <w:b/>
                <w:bCs/>
                <w:kern w:val="0"/>
                <w:sz w:val="24"/>
                <w:szCs w:val="24"/>
                <w:lang w:val="en-US"/>
                <w14:ligatures w14:val="none"/>
              </w:rPr>
              <w:t>A.1</w:t>
            </w:r>
            <w:r>
              <w:rPr>
                <w:rFonts w:ascii="Times New Roman" w:hAnsi="Times New Roman" w:eastAsia="Calibri" w:cs="Times New Roman"/>
                <w:kern w:val="0"/>
                <w:sz w:val="24"/>
                <w:szCs w:val="24"/>
                <w:lang w:val="en-US"/>
                <w14:ligatures w14:val="none"/>
              </w:rPr>
              <w:t>. Vị trí địa lí địa lí</w:t>
            </w:r>
          </w:p>
          <w:p w14:paraId="0684DFB9">
            <w:pPr>
              <w:widowControl w:val="0"/>
              <w:suppressAutoHyphens/>
              <w:spacing w:before="60" w:after="0" w:line="240" w:lineRule="auto"/>
              <w:rPr>
                <w:rFonts w:ascii="Times New Roman" w:hAnsi="Times New Roman" w:eastAsia="Calibri" w:cs="Times New Roman"/>
                <w:kern w:val="0"/>
                <w:sz w:val="24"/>
                <w:szCs w:val="24"/>
                <w:lang w:val="en-US"/>
                <w14:ligatures w14:val="none"/>
              </w:rPr>
            </w:pPr>
            <w:r>
              <w:rPr>
                <w:rFonts w:ascii="Times New Roman" w:hAnsi="Times New Roman" w:eastAsia="Calibri" w:cs="Times New Roman"/>
                <w:b/>
                <w:bCs/>
                <w:kern w:val="0"/>
                <w:sz w:val="24"/>
                <w:szCs w:val="24"/>
                <w:lang w:val="en-US"/>
                <w14:ligatures w14:val="none"/>
              </w:rPr>
              <w:t xml:space="preserve">A.2. </w:t>
            </w:r>
            <w:r>
              <w:rPr>
                <w:rFonts w:ascii="Times New Roman" w:hAnsi="Times New Roman" w:eastAsia="Calibri" w:cs="Times New Roman"/>
                <w:kern w:val="0"/>
                <w:sz w:val="24"/>
                <w:szCs w:val="24"/>
                <w:lang w:val="en-US"/>
                <w14:ligatures w14:val="none"/>
              </w:rPr>
              <w:t>Thiên nhiên nhiệt đới ẩm gió mùa</w:t>
            </w:r>
          </w:p>
        </w:tc>
        <w:tc>
          <w:tcPr>
            <w:tcW w:w="1287" w:type="pct"/>
          </w:tcPr>
          <w:p w14:paraId="043D75E9">
            <w:pPr>
              <w:suppressAutoHyphens/>
              <w:spacing w:before="60" w:after="0" w:line="240" w:lineRule="auto"/>
              <w:rPr>
                <w:rFonts w:ascii="Times New Roman" w:hAnsi="Times New Roman" w:eastAsia="Calibri" w:cs="Times New Roman"/>
                <w:kern w:val="0"/>
                <w:sz w:val="24"/>
                <w:szCs w:val="24"/>
                <w:lang w:val="en-US"/>
                <w14:ligatures w14:val="none"/>
              </w:rPr>
            </w:pPr>
            <w:r>
              <w:rPr>
                <w:rFonts w:ascii="Times New Roman" w:hAnsi="Times New Roman" w:eastAsia="Calibri" w:cs="Times New Roman"/>
                <w:kern w:val="0"/>
                <w:sz w:val="24"/>
                <w:szCs w:val="24"/>
                <w:lang w:val="vi-VN"/>
                <w14:ligatures w14:val="none"/>
              </w:rPr>
              <w:t>- Xác định được vị trí địa lí của nước ta.</w:t>
            </w:r>
          </w:p>
          <w:p w14:paraId="7F595A2A">
            <w:pPr>
              <w:suppressAutoHyphens/>
              <w:spacing w:before="60" w:after="0" w:line="240" w:lineRule="auto"/>
              <w:rPr>
                <w:rFonts w:ascii="Times New Roman" w:hAnsi="Times New Roman" w:eastAsia="Calibri" w:cs="Times New Roman"/>
                <w:kern w:val="0"/>
                <w:sz w:val="24"/>
                <w:szCs w:val="24"/>
                <w:lang w:val="en-US"/>
                <w14:ligatures w14:val="none"/>
              </w:rPr>
            </w:pPr>
            <w:r>
              <w:rPr>
                <w:rFonts w:ascii="Times New Roman" w:hAnsi="Times New Roman" w:eastAsia="Calibri" w:cs="Times New Roman"/>
                <w:kern w:val="0"/>
                <w:sz w:val="24"/>
                <w:szCs w:val="24"/>
                <w:lang w:val="en-US"/>
                <w14:ligatures w14:val="none"/>
              </w:rPr>
              <w:t>- Sử dụng được lược đồ trí nhớ để xác định hướng các loại gió ở nước ta.</w:t>
            </w:r>
          </w:p>
          <w:p w14:paraId="2ACD1ADA">
            <w:pPr>
              <w:suppressAutoHyphens/>
              <w:spacing w:before="60" w:after="0" w:line="240" w:lineRule="auto"/>
              <w:rPr>
                <w:rFonts w:ascii="Times New Roman" w:hAnsi="Times New Roman" w:eastAsia="Calibri" w:cs="Times New Roman"/>
                <w:kern w:val="0"/>
                <w:sz w:val="24"/>
                <w:szCs w:val="24"/>
                <w:lang w:val="en-US"/>
                <w14:ligatures w14:val="none"/>
              </w:rPr>
            </w:pPr>
          </w:p>
          <w:p w14:paraId="0EA3D778">
            <w:pPr>
              <w:suppressAutoHyphens/>
              <w:spacing w:before="60" w:after="0" w:line="240" w:lineRule="auto"/>
              <w:jc w:val="both"/>
              <w:rPr>
                <w:rFonts w:ascii="Times New Roman" w:hAnsi="Times New Roman" w:eastAsia="Calibri" w:cs="Times New Roman"/>
                <w:kern w:val="0"/>
                <w:sz w:val="24"/>
                <w:szCs w:val="24"/>
                <w:lang w:val="en-GB"/>
                <w14:ligatures w14:val="none"/>
              </w:rPr>
            </w:pPr>
          </w:p>
        </w:tc>
        <w:tc>
          <w:tcPr>
            <w:tcW w:w="432" w:type="pct"/>
            <w:vAlign w:val="center"/>
          </w:tcPr>
          <w:p w14:paraId="3E8DC799">
            <w:pPr>
              <w:spacing w:after="0" w:line="240" w:lineRule="auto"/>
              <w:jc w:val="center"/>
              <w:rPr>
                <w:rFonts w:ascii="Times New Roman" w:hAnsi="Times New Roman" w:cs="Times New Roman"/>
                <w:spacing w:val="-8"/>
                <w:kern w:val="0"/>
                <w:sz w:val="24"/>
                <w:szCs w:val="24"/>
                <w:lang w:val="en-US"/>
                <w14:ligatures w14:val="none"/>
              </w:rPr>
            </w:pPr>
            <w:r>
              <w:rPr>
                <w:rFonts w:hint="default" w:ascii="Times New Roman" w:hAnsi="Times New Roman" w:cs="Times New Roman"/>
                <w:spacing w:val="-8"/>
                <w:kern w:val="0"/>
                <w:sz w:val="24"/>
                <w:szCs w:val="24"/>
                <w:lang w:val="en-US"/>
                <w14:ligatures w14:val="none"/>
              </w:rPr>
              <w:t>4</w:t>
            </w:r>
          </w:p>
        </w:tc>
        <w:tc>
          <w:tcPr>
            <w:tcW w:w="252" w:type="pct"/>
            <w:vAlign w:val="center"/>
          </w:tcPr>
          <w:p w14:paraId="602F0A7A">
            <w:pPr>
              <w:spacing w:after="0" w:line="240" w:lineRule="auto"/>
              <w:jc w:val="center"/>
              <w:rPr>
                <w:rFonts w:ascii="Times New Roman" w:hAnsi="Times New Roman" w:cs="Times New Roman"/>
                <w:spacing w:val="-8"/>
                <w:kern w:val="0"/>
                <w:sz w:val="24"/>
                <w:szCs w:val="24"/>
                <w:lang w:val="vi-VN"/>
                <w14:ligatures w14:val="none"/>
              </w:rPr>
            </w:pPr>
          </w:p>
        </w:tc>
        <w:tc>
          <w:tcPr>
            <w:tcW w:w="431" w:type="pct"/>
            <w:vAlign w:val="center"/>
          </w:tcPr>
          <w:p w14:paraId="07B1D89E">
            <w:pPr>
              <w:spacing w:after="0" w:line="240" w:lineRule="auto"/>
              <w:jc w:val="center"/>
              <w:rPr>
                <w:rFonts w:ascii="Times New Roman" w:hAnsi="Times New Roman" w:cs="Times New Roman"/>
                <w:spacing w:val="-8"/>
                <w:kern w:val="0"/>
                <w:sz w:val="24"/>
                <w:szCs w:val="24"/>
                <w:lang w:val="en-US"/>
                <w14:ligatures w14:val="none"/>
              </w:rPr>
            </w:pPr>
          </w:p>
        </w:tc>
        <w:tc>
          <w:tcPr>
            <w:tcW w:w="252" w:type="pct"/>
            <w:vAlign w:val="center"/>
          </w:tcPr>
          <w:p w14:paraId="4CCFE743">
            <w:pPr>
              <w:spacing w:after="0" w:line="240" w:lineRule="auto"/>
              <w:jc w:val="center"/>
              <w:rPr>
                <w:rFonts w:ascii="Times New Roman" w:hAnsi="Times New Roman" w:cs="Times New Roman"/>
                <w:spacing w:val="-8"/>
                <w:kern w:val="0"/>
                <w:sz w:val="24"/>
                <w:szCs w:val="24"/>
                <w:lang w:val="en-US"/>
                <w14:ligatures w14:val="none"/>
              </w:rPr>
            </w:pPr>
          </w:p>
        </w:tc>
        <w:tc>
          <w:tcPr>
            <w:tcW w:w="431" w:type="pct"/>
            <w:vAlign w:val="center"/>
          </w:tcPr>
          <w:p w14:paraId="5EE7C237">
            <w:pPr>
              <w:spacing w:after="0" w:line="240" w:lineRule="auto"/>
              <w:jc w:val="center"/>
              <w:rPr>
                <w:rFonts w:ascii="Times New Roman" w:hAnsi="Times New Roman" w:cs="Times New Roman"/>
                <w:spacing w:val="-8"/>
                <w:kern w:val="0"/>
                <w:sz w:val="24"/>
                <w:szCs w:val="24"/>
                <w:lang w:val="en-US"/>
                <w14:ligatures w14:val="none"/>
              </w:rPr>
            </w:pPr>
          </w:p>
        </w:tc>
        <w:tc>
          <w:tcPr>
            <w:tcW w:w="252" w:type="pct"/>
            <w:vAlign w:val="center"/>
          </w:tcPr>
          <w:p w14:paraId="7C129FC1">
            <w:pPr>
              <w:spacing w:after="0" w:line="240" w:lineRule="auto"/>
              <w:jc w:val="center"/>
              <w:rPr>
                <w:rFonts w:ascii="Times New Roman" w:hAnsi="Times New Roman" w:cs="Times New Roman"/>
                <w:spacing w:val="-8"/>
                <w:kern w:val="0"/>
                <w:sz w:val="24"/>
                <w:szCs w:val="24"/>
                <w:lang w:val="en-US"/>
                <w14:ligatures w14:val="none"/>
              </w:rPr>
            </w:pPr>
          </w:p>
        </w:tc>
        <w:tc>
          <w:tcPr>
            <w:tcW w:w="347" w:type="pct"/>
            <w:vAlign w:val="center"/>
          </w:tcPr>
          <w:p w14:paraId="31FE6A7E">
            <w:pPr>
              <w:spacing w:after="0" w:line="240" w:lineRule="auto"/>
              <w:jc w:val="center"/>
              <w:rPr>
                <w:rFonts w:hint="default" w:ascii="Times New Roman" w:hAnsi="Times New Roman" w:cs="Times New Roman"/>
                <w:spacing w:val="-8"/>
                <w:kern w:val="0"/>
                <w:sz w:val="24"/>
                <w:szCs w:val="24"/>
                <w:lang w:val="en-US"/>
                <w14:ligatures w14:val="none"/>
              </w:rPr>
            </w:pPr>
            <w:r>
              <w:rPr>
                <w:rFonts w:hint="default" w:ascii="Times New Roman" w:hAnsi="Times New Roman" w:cs="Times New Roman"/>
                <w:spacing w:val="-8"/>
                <w:kern w:val="0"/>
                <w:sz w:val="24"/>
                <w:szCs w:val="24"/>
                <w:lang w:val="en-US"/>
                <w14:ligatures w14:val="none"/>
              </w:rPr>
              <w:t>10%</w:t>
            </w:r>
          </w:p>
        </w:tc>
      </w:tr>
      <w:tr w14:paraId="43282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252" w:type="pct"/>
            <w:vMerge w:val="continue"/>
            <w:vAlign w:val="center"/>
          </w:tcPr>
          <w:p w14:paraId="54F512C7">
            <w:pPr>
              <w:spacing w:after="0" w:line="240" w:lineRule="auto"/>
              <w:rPr>
                <w:rFonts w:ascii="Times New Roman" w:hAnsi="Times New Roman" w:cs="Times New Roman"/>
                <w:kern w:val="0"/>
                <w:sz w:val="24"/>
                <w:szCs w:val="24"/>
                <w:lang w:val="vi-VN"/>
                <w14:ligatures w14:val="none"/>
              </w:rPr>
            </w:pPr>
          </w:p>
        </w:tc>
        <w:tc>
          <w:tcPr>
            <w:tcW w:w="514" w:type="pct"/>
            <w:vAlign w:val="center"/>
          </w:tcPr>
          <w:p w14:paraId="58DE3C93">
            <w:pPr>
              <w:spacing w:after="0" w:line="240" w:lineRule="auto"/>
              <w:jc w:val="both"/>
              <w:rPr>
                <w:rFonts w:ascii="Times New Roman" w:hAnsi="Times New Roman" w:cs="Times New Roman"/>
                <w:b/>
                <w:spacing w:val="-8"/>
                <w:kern w:val="0"/>
                <w:sz w:val="24"/>
                <w:szCs w:val="24"/>
                <w:lang w:val="en-US"/>
                <w14:ligatures w14:val="none"/>
              </w:rPr>
            </w:pPr>
            <w:r>
              <w:rPr>
                <w:rFonts w:ascii="Times New Roman" w:hAnsi="Times New Roman" w:cs="Times New Roman"/>
                <w:b/>
                <w:kern w:val="0"/>
                <w:sz w:val="24"/>
                <w:szCs w:val="24"/>
                <w:lang w:val="en-US"/>
                <w14:ligatures w14:val="none"/>
              </w:rPr>
              <w:t>B. ĐỊA LÍ DÂN CƯ</w:t>
            </w:r>
          </w:p>
        </w:tc>
        <w:tc>
          <w:tcPr>
            <w:tcW w:w="551" w:type="pct"/>
            <w:vAlign w:val="center"/>
          </w:tcPr>
          <w:p w14:paraId="787D6DD8">
            <w:pPr>
              <w:widowControl w:val="0"/>
              <w:suppressAutoHyphens/>
              <w:spacing w:before="60" w:after="0" w:line="240" w:lineRule="auto"/>
              <w:jc w:val="center"/>
              <w:rPr>
                <w:rFonts w:ascii="Times New Roman" w:hAnsi="Times New Roman" w:eastAsia="Calibri" w:cs="Times New Roman"/>
                <w:b/>
                <w:bCs/>
                <w:kern w:val="0"/>
                <w:sz w:val="24"/>
                <w:szCs w:val="24"/>
                <w:lang w:val="en-US"/>
                <w14:ligatures w14:val="none"/>
              </w:rPr>
            </w:pPr>
            <w:r>
              <w:rPr>
                <w:rFonts w:ascii="Times New Roman" w:hAnsi="Times New Roman" w:eastAsia="Calibri" w:cs="Times New Roman"/>
                <w:b/>
                <w:bCs/>
                <w:kern w:val="0"/>
                <w:sz w:val="24"/>
                <w:szCs w:val="24"/>
                <w:lang w:val="en-US"/>
                <w14:ligatures w14:val="none"/>
              </w:rPr>
              <w:t>B</w:t>
            </w:r>
            <w:r>
              <w:rPr>
                <w:rFonts w:ascii="Times New Roman" w:hAnsi="Times New Roman" w:eastAsia="Calibri" w:cs="Times New Roman"/>
                <w:kern w:val="0"/>
                <w:sz w:val="24"/>
                <w:szCs w:val="24"/>
                <w:lang w:val="en-US"/>
                <w14:ligatures w14:val="none"/>
              </w:rPr>
              <w:t>.</w:t>
            </w:r>
            <w:r>
              <w:rPr>
                <w:rFonts w:ascii="Times New Roman" w:hAnsi="Times New Roman" w:eastAsia="Calibri" w:cs="Times New Roman"/>
                <w:b/>
                <w:bCs/>
                <w:kern w:val="0"/>
                <w:sz w:val="24"/>
                <w:szCs w:val="24"/>
                <w:lang w:val="en-US"/>
                <w14:ligatures w14:val="none"/>
              </w:rPr>
              <w:t>1.</w:t>
            </w:r>
            <w:r>
              <w:rPr>
                <w:rFonts w:ascii="Times New Roman" w:hAnsi="Times New Roman" w:eastAsia="Calibri" w:cs="Times New Roman"/>
                <w:b/>
                <w:bCs/>
                <w:kern w:val="0"/>
                <w:sz w:val="24"/>
                <w:szCs w:val="24"/>
                <w:lang w:val="en-US"/>
                <w14:ligatures w14:val="none"/>
              </w:rPr>
              <w:t xml:space="preserve"> Đặc điểm dân số</w:t>
            </w:r>
          </w:p>
          <w:p w14:paraId="60C6BCE6">
            <w:pPr>
              <w:widowControl w:val="0"/>
              <w:suppressAutoHyphens/>
              <w:spacing w:before="60" w:after="0" w:line="240" w:lineRule="auto"/>
              <w:jc w:val="center"/>
              <w:rPr>
                <w:rFonts w:ascii="Times New Roman" w:hAnsi="Times New Roman" w:eastAsia="Calibri" w:cs="Times New Roman"/>
                <w:kern w:val="0"/>
                <w:sz w:val="24"/>
                <w:szCs w:val="24"/>
                <w:lang w:val="en-US"/>
                <w14:ligatures w14:val="none"/>
              </w:rPr>
            </w:pPr>
            <w:r>
              <w:rPr>
                <w:rFonts w:ascii="Times New Roman" w:hAnsi="Times New Roman" w:eastAsia="Calibri" w:cs="Times New Roman"/>
                <w:b/>
                <w:bCs/>
                <w:kern w:val="0"/>
                <w:sz w:val="24"/>
                <w:szCs w:val="24"/>
                <w:lang w:val="en-US"/>
                <w14:ligatures w14:val="none"/>
              </w:rPr>
              <w:t xml:space="preserve">B.2. </w:t>
            </w:r>
            <w:r>
              <w:rPr>
                <w:rFonts w:ascii="Times New Roman" w:hAnsi="Times New Roman" w:eastAsia="Calibri" w:cs="Times New Roman"/>
                <w:kern w:val="0"/>
                <w:sz w:val="24"/>
                <w:szCs w:val="24"/>
                <w:lang w:val="en-US"/>
                <w14:ligatures w14:val="none"/>
              </w:rPr>
              <w:t>Lao động và việc làm</w:t>
            </w:r>
          </w:p>
        </w:tc>
        <w:tc>
          <w:tcPr>
            <w:tcW w:w="1287" w:type="pct"/>
          </w:tcPr>
          <w:p w14:paraId="06663767">
            <w:pPr>
              <w:suppressAutoHyphens/>
              <w:spacing w:before="60" w:after="0" w:line="240" w:lineRule="auto"/>
              <w:jc w:val="both"/>
              <w:rPr>
                <w:rFonts w:ascii="Times New Roman" w:hAnsi="Times New Roman" w:eastAsia="Calibri" w:cs="Times New Roman"/>
                <w:bCs/>
                <w:spacing w:val="-8"/>
                <w:kern w:val="0"/>
                <w:sz w:val="24"/>
                <w:szCs w:val="24"/>
                <w:lang w:val="en-US"/>
                <w14:ligatures w14:val="none"/>
              </w:rPr>
            </w:pPr>
            <w:r>
              <w:rPr>
                <w:rFonts w:ascii="Times New Roman" w:hAnsi="Times New Roman" w:eastAsia="Calibri" w:cs="Times New Roman"/>
                <w:bCs/>
                <w:spacing w:val="-8"/>
                <w:kern w:val="0"/>
                <w:sz w:val="24"/>
                <w:szCs w:val="24"/>
                <w:lang w:val="en-US"/>
                <w14:ligatures w14:val="none"/>
              </w:rPr>
              <w:t>-  Sử dụng lược đồ trí nhớ để xác định đặc điểm dân số của nước ta.</w:t>
            </w:r>
          </w:p>
          <w:p w14:paraId="124B8483">
            <w:pPr>
              <w:suppressAutoHyphens/>
              <w:spacing w:before="60" w:after="0" w:line="240" w:lineRule="auto"/>
              <w:jc w:val="both"/>
              <w:rPr>
                <w:rFonts w:ascii="Times New Roman" w:hAnsi="Times New Roman" w:eastAsia="Calibri" w:cs="Times New Roman"/>
                <w:bCs/>
                <w:spacing w:val="-8"/>
                <w:kern w:val="0"/>
                <w:sz w:val="24"/>
                <w:szCs w:val="24"/>
                <w:lang w:val="en-US"/>
                <w14:ligatures w14:val="none"/>
              </w:rPr>
            </w:pPr>
            <w:r>
              <w:rPr>
                <w:rFonts w:ascii="Times New Roman" w:hAnsi="Times New Roman" w:eastAsia="Calibri" w:cs="Times New Roman"/>
                <w:bCs/>
                <w:spacing w:val="-8"/>
                <w:kern w:val="0"/>
                <w:sz w:val="24"/>
                <w:szCs w:val="24"/>
                <w:lang w:val="en-US"/>
                <w14:ligatures w14:val="none"/>
              </w:rPr>
              <w:t>- Sử dụng lược đồ trí nhớ để xác định đặc điểm lao động và việc làm của nước ta.</w:t>
            </w:r>
          </w:p>
        </w:tc>
        <w:tc>
          <w:tcPr>
            <w:tcW w:w="432" w:type="pct"/>
            <w:vAlign w:val="center"/>
          </w:tcPr>
          <w:p w14:paraId="76275EB8">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2</w:t>
            </w:r>
          </w:p>
        </w:tc>
        <w:tc>
          <w:tcPr>
            <w:tcW w:w="252" w:type="pct"/>
            <w:vAlign w:val="center"/>
          </w:tcPr>
          <w:p w14:paraId="5F699D79">
            <w:pPr>
              <w:spacing w:after="0" w:line="240" w:lineRule="auto"/>
              <w:jc w:val="center"/>
              <w:rPr>
                <w:rFonts w:ascii="Times New Roman" w:hAnsi="Times New Roman" w:cs="Times New Roman"/>
                <w:spacing w:val="-8"/>
                <w:kern w:val="0"/>
                <w:sz w:val="24"/>
                <w:szCs w:val="24"/>
                <w:lang w:val="vi-VN"/>
                <w14:ligatures w14:val="none"/>
              </w:rPr>
            </w:pPr>
          </w:p>
        </w:tc>
        <w:tc>
          <w:tcPr>
            <w:tcW w:w="431" w:type="pct"/>
            <w:vAlign w:val="center"/>
          </w:tcPr>
          <w:p w14:paraId="71CB02B2">
            <w:pPr>
              <w:spacing w:after="0" w:line="240" w:lineRule="auto"/>
              <w:jc w:val="center"/>
              <w:rPr>
                <w:rFonts w:hint="default" w:ascii="Times New Roman" w:hAnsi="Times New Roman" w:cs="Times New Roman"/>
                <w:spacing w:val="-8"/>
                <w:kern w:val="0"/>
                <w:sz w:val="24"/>
                <w:szCs w:val="24"/>
                <w:lang w:val="en-US"/>
                <w14:ligatures w14:val="none"/>
              </w:rPr>
            </w:pPr>
            <w:r>
              <w:rPr>
                <w:rFonts w:hint="default" w:ascii="Times New Roman" w:hAnsi="Times New Roman" w:cs="Times New Roman"/>
                <w:spacing w:val="-8"/>
                <w:kern w:val="0"/>
                <w:sz w:val="24"/>
                <w:szCs w:val="24"/>
                <w:lang w:val="en-US"/>
                <w14:ligatures w14:val="none"/>
              </w:rPr>
              <w:t>2</w:t>
            </w:r>
          </w:p>
        </w:tc>
        <w:tc>
          <w:tcPr>
            <w:tcW w:w="252" w:type="pct"/>
            <w:vAlign w:val="center"/>
          </w:tcPr>
          <w:p w14:paraId="14335B68">
            <w:pPr>
              <w:spacing w:after="0" w:line="240" w:lineRule="auto"/>
              <w:jc w:val="center"/>
              <w:rPr>
                <w:rFonts w:ascii="Times New Roman" w:hAnsi="Times New Roman" w:cs="Times New Roman"/>
                <w:spacing w:val="-8"/>
                <w:kern w:val="0"/>
                <w:sz w:val="24"/>
                <w:szCs w:val="24"/>
                <w:lang w:val="en-US"/>
                <w14:ligatures w14:val="none"/>
              </w:rPr>
            </w:pPr>
          </w:p>
        </w:tc>
        <w:tc>
          <w:tcPr>
            <w:tcW w:w="431" w:type="pct"/>
            <w:vAlign w:val="center"/>
          </w:tcPr>
          <w:p w14:paraId="11465843">
            <w:pPr>
              <w:spacing w:after="0" w:line="240" w:lineRule="auto"/>
              <w:jc w:val="center"/>
              <w:rPr>
                <w:rFonts w:ascii="Times New Roman" w:hAnsi="Times New Roman" w:cs="Times New Roman"/>
                <w:spacing w:val="-8"/>
                <w:kern w:val="0"/>
                <w:sz w:val="24"/>
                <w:szCs w:val="24"/>
                <w:lang w:val="en-US"/>
                <w14:ligatures w14:val="none"/>
              </w:rPr>
            </w:pPr>
          </w:p>
        </w:tc>
        <w:tc>
          <w:tcPr>
            <w:tcW w:w="252" w:type="pct"/>
            <w:vAlign w:val="center"/>
          </w:tcPr>
          <w:p w14:paraId="52B4ADA6">
            <w:pPr>
              <w:spacing w:after="0" w:line="240" w:lineRule="auto"/>
              <w:jc w:val="center"/>
              <w:rPr>
                <w:rFonts w:ascii="Times New Roman" w:hAnsi="Times New Roman" w:cs="Times New Roman"/>
                <w:spacing w:val="-8"/>
                <w:kern w:val="0"/>
                <w:sz w:val="24"/>
                <w:szCs w:val="24"/>
                <w:lang w:val="en-US"/>
                <w14:ligatures w14:val="none"/>
              </w:rPr>
            </w:pPr>
          </w:p>
        </w:tc>
        <w:tc>
          <w:tcPr>
            <w:tcW w:w="347" w:type="pct"/>
            <w:vAlign w:val="center"/>
          </w:tcPr>
          <w:p w14:paraId="6184EA94">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0,5</w:t>
            </w:r>
          </w:p>
        </w:tc>
      </w:tr>
      <w:tr w14:paraId="7C15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252" w:type="pct"/>
            <w:vMerge w:val="continue"/>
            <w:vAlign w:val="center"/>
          </w:tcPr>
          <w:p w14:paraId="7F8ED74D">
            <w:pPr>
              <w:spacing w:after="0" w:line="240" w:lineRule="auto"/>
              <w:rPr>
                <w:rFonts w:ascii="Times New Roman" w:hAnsi="Times New Roman" w:cs="Times New Roman"/>
                <w:b/>
                <w:spacing w:val="-8"/>
                <w:kern w:val="0"/>
                <w:sz w:val="24"/>
                <w:szCs w:val="24"/>
                <w:lang w:val="en-GB"/>
                <w14:ligatures w14:val="none"/>
              </w:rPr>
            </w:pPr>
          </w:p>
        </w:tc>
        <w:tc>
          <w:tcPr>
            <w:tcW w:w="514" w:type="pct"/>
            <w:vAlign w:val="center"/>
          </w:tcPr>
          <w:p w14:paraId="25E6A52D">
            <w:pPr>
              <w:spacing w:after="0" w:line="240" w:lineRule="auto"/>
              <w:jc w:val="both"/>
              <w:rPr>
                <w:rFonts w:ascii="Times New Roman" w:hAnsi="Times New Roman" w:cs="Times New Roman"/>
                <w:b/>
                <w:kern w:val="0"/>
                <w:sz w:val="24"/>
                <w:szCs w:val="24"/>
                <w:lang w:val="en-US"/>
                <w14:ligatures w14:val="none"/>
              </w:rPr>
            </w:pPr>
            <w:r>
              <w:rPr>
                <w:rFonts w:ascii="Times New Roman" w:hAnsi="Times New Roman" w:cs="Times New Roman"/>
                <w:b/>
                <w:kern w:val="0"/>
                <w:sz w:val="24"/>
                <w:szCs w:val="24"/>
                <w:lang w:val="en-US"/>
                <w14:ligatures w14:val="none"/>
              </w:rPr>
              <w:t>C. ĐỊA LÍ CÁC NGÀNH KINH TẾ</w:t>
            </w:r>
          </w:p>
        </w:tc>
        <w:tc>
          <w:tcPr>
            <w:tcW w:w="551" w:type="pct"/>
            <w:vAlign w:val="center"/>
          </w:tcPr>
          <w:p w14:paraId="24867482">
            <w:pPr>
              <w:widowControl w:val="0"/>
              <w:suppressAutoHyphens/>
              <w:spacing w:before="60" w:after="0" w:line="240" w:lineRule="auto"/>
              <w:jc w:val="center"/>
              <w:rPr>
                <w:rFonts w:ascii="Times New Roman" w:hAnsi="Times New Roman" w:eastAsia="Calibri" w:cs="Times New Roman"/>
                <w:kern w:val="0"/>
                <w:sz w:val="24"/>
                <w:szCs w:val="24"/>
                <w:lang w:val="en-US"/>
                <w14:ligatures w14:val="none"/>
              </w:rPr>
            </w:pPr>
            <w:r>
              <w:rPr>
                <w:rFonts w:ascii="Times New Roman" w:hAnsi="Times New Roman" w:eastAsia="Calibri" w:cs="Times New Roman"/>
                <w:b/>
                <w:bCs/>
                <w:kern w:val="0"/>
                <w:sz w:val="24"/>
                <w:szCs w:val="24"/>
                <w:lang w:val="en-US"/>
                <w14:ligatures w14:val="none"/>
              </w:rPr>
              <w:t>C</w:t>
            </w:r>
            <w:r>
              <w:rPr>
                <w:rFonts w:ascii="Times New Roman" w:hAnsi="Times New Roman" w:eastAsia="Calibri" w:cs="Times New Roman"/>
                <w:kern w:val="0"/>
                <w:sz w:val="24"/>
                <w:szCs w:val="24"/>
                <w:lang w:val="en-US"/>
                <w14:ligatures w14:val="none"/>
              </w:rPr>
              <w:t>.1. Chuyển dịch cơ cấu kinh tế</w:t>
            </w:r>
          </w:p>
          <w:p w14:paraId="323B61E6">
            <w:pPr>
              <w:widowControl w:val="0"/>
              <w:suppressAutoHyphens/>
              <w:spacing w:before="60" w:after="0" w:line="240" w:lineRule="auto"/>
              <w:jc w:val="center"/>
              <w:rPr>
                <w:rFonts w:ascii="Times New Roman" w:hAnsi="Times New Roman" w:eastAsia="Calibri" w:cs="Times New Roman"/>
                <w:kern w:val="0"/>
                <w:sz w:val="24"/>
                <w:szCs w:val="24"/>
                <w:lang w:val="en-US"/>
                <w14:ligatures w14:val="none"/>
              </w:rPr>
            </w:pPr>
            <w:r>
              <w:rPr>
                <w:rFonts w:ascii="Times New Roman" w:hAnsi="Times New Roman" w:eastAsia="Calibri" w:cs="Times New Roman"/>
                <w:b/>
                <w:bCs/>
                <w:kern w:val="0"/>
                <w:sz w:val="24"/>
                <w:szCs w:val="24"/>
                <w:lang w:val="en-US"/>
                <w14:ligatures w14:val="none"/>
              </w:rPr>
              <w:t xml:space="preserve">C.2. </w:t>
            </w:r>
            <w:r>
              <w:rPr>
                <w:rFonts w:ascii="Times New Roman" w:hAnsi="Times New Roman" w:eastAsia="Calibri" w:cs="Times New Roman"/>
                <w:kern w:val="0"/>
                <w:sz w:val="24"/>
                <w:szCs w:val="24"/>
                <w:lang w:val="en-US"/>
                <w14:ligatures w14:val="none"/>
              </w:rPr>
              <w:t>Vấn đề phát triển N- L- TS</w:t>
            </w:r>
          </w:p>
          <w:p w14:paraId="283B029B">
            <w:pPr>
              <w:widowControl w:val="0"/>
              <w:suppressAutoHyphens/>
              <w:spacing w:before="60" w:after="0" w:line="240" w:lineRule="auto"/>
              <w:jc w:val="center"/>
              <w:rPr>
                <w:rFonts w:ascii="Times New Roman" w:hAnsi="Times New Roman" w:eastAsia="Calibri" w:cs="Times New Roman"/>
                <w:b/>
                <w:bCs/>
                <w:kern w:val="0"/>
                <w:sz w:val="24"/>
                <w:szCs w:val="24"/>
                <w:lang w:val="en-US"/>
                <w14:ligatures w14:val="none"/>
              </w:rPr>
            </w:pPr>
            <w:r>
              <w:rPr>
                <w:rFonts w:ascii="Times New Roman" w:hAnsi="Times New Roman" w:eastAsia="Calibri" w:cs="Times New Roman"/>
                <w:b/>
                <w:bCs/>
                <w:kern w:val="0"/>
                <w:sz w:val="24"/>
                <w:szCs w:val="24"/>
                <w:lang w:val="en-US"/>
                <w14:ligatures w14:val="none"/>
              </w:rPr>
              <w:t>C3: Vấn đề phát triển CN</w:t>
            </w:r>
          </w:p>
          <w:p w14:paraId="7453B7BC">
            <w:pPr>
              <w:widowControl w:val="0"/>
              <w:suppressAutoHyphens/>
              <w:spacing w:before="60" w:after="0" w:line="240" w:lineRule="auto"/>
              <w:jc w:val="center"/>
              <w:rPr>
                <w:rFonts w:ascii="Times New Roman" w:hAnsi="Times New Roman" w:eastAsia="Calibri" w:cs="Times New Roman"/>
                <w:b/>
                <w:bCs/>
                <w:kern w:val="0"/>
                <w:sz w:val="24"/>
                <w:szCs w:val="24"/>
                <w:lang w:val="en-US"/>
                <w14:ligatures w14:val="none"/>
              </w:rPr>
            </w:pPr>
          </w:p>
          <w:p w14:paraId="1C5B8119">
            <w:pPr>
              <w:widowControl w:val="0"/>
              <w:suppressAutoHyphens/>
              <w:spacing w:before="60" w:after="0" w:line="240" w:lineRule="auto"/>
              <w:jc w:val="center"/>
              <w:rPr>
                <w:rFonts w:ascii="Times New Roman" w:hAnsi="Times New Roman" w:eastAsia="Calibri" w:cs="Times New Roman"/>
                <w:b/>
                <w:bCs/>
                <w:kern w:val="0"/>
                <w:sz w:val="24"/>
                <w:szCs w:val="24"/>
                <w:lang w:val="en-US"/>
                <w14:ligatures w14:val="none"/>
              </w:rPr>
            </w:pPr>
          </w:p>
        </w:tc>
        <w:tc>
          <w:tcPr>
            <w:tcW w:w="1287" w:type="pct"/>
          </w:tcPr>
          <w:p w14:paraId="5A0E992F">
            <w:pPr>
              <w:suppressAutoHyphens/>
              <w:spacing w:before="60" w:after="0" w:line="240" w:lineRule="auto"/>
              <w:jc w:val="both"/>
              <w:rPr>
                <w:rFonts w:ascii="Times New Roman" w:hAnsi="Times New Roman" w:eastAsia="Calibri" w:cs="Times New Roman"/>
                <w:bCs/>
                <w:spacing w:val="-8"/>
                <w:kern w:val="0"/>
                <w:sz w:val="24"/>
                <w:szCs w:val="24"/>
                <w:lang w:val="en-US"/>
                <w14:ligatures w14:val="none"/>
              </w:rPr>
            </w:pPr>
            <w:r>
              <w:rPr>
                <w:rFonts w:ascii="Times New Roman" w:hAnsi="Times New Roman" w:eastAsia="Calibri" w:cs="Times New Roman"/>
                <w:bCs/>
                <w:spacing w:val="-8"/>
                <w:kern w:val="0"/>
                <w:sz w:val="24"/>
                <w:szCs w:val="24"/>
                <w:lang w:val="en-US"/>
                <w14:ligatures w14:val="none"/>
              </w:rPr>
              <w:t>- Nhận biết: Xác định sự phân bố của 1 số ngành công nghiệp, nông nghiệp. Sử dụng lược đồ trí nhớ để mô tả sự chuyển dịch cơ cấu kinh tế nước ta hiện nay.</w:t>
            </w:r>
            <w:r>
              <w:rPr>
                <w:rFonts w:ascii="Times New Roman" w:hAnsi="Times New Roman" w:eastAsia="Calibri" w:cs="Times New Roman"/>
                <w:bCs/>
                <w:spacing w:val="-8"/>
                <w:kern w:val="0"/>
                <w:sz w:val="24"/>
                <w:szCs w:val="24"/>
                <w:lang w:val="en-GB"/>
                <w14:ligatures w14:val="none"/>
              </w:rPr>
              <w:t xml:space="preserve"> (NT1.7) Xác định sản phẩm chính phân theo lãnh thổ của từng ngành.</w:t>
            </w:r>
          </w:p>
          <w:p w14:paraId="7D179782">
            <w:pPr>
              <w:suppressAutoHyphens/>
              <w:spacing w:before="60" w:after="0" w:line="240" w:lineRule="auto"/>
              <w:jc w:val="both"/>
              <w:rPr>
                <w:rFonts w:ascii="Times New Roman" w:hAnsi="Times New Roman" w:eastAsia="Calibri" w:cs="Times New Roman"/>
                <w:bCs/>
                <w:spacing w:val="-8"/>
                <w:kern w:val="0"/>
                <w:sz w:val="24"/>
                <w:szCs w:val="24"/>
                <w:lang w:val="vi-VN"/>
                <w14:ligatures w14:val="none"/>
              </w:rPr>
            </w:pPr>
            <w:r>
              <w:rPr>
                <w:rFonts w:ascii="Times New Roman" w:hAnsi="Times New Roman" w:eastAsia="Calibri" w:cs="Times New Roman"/>
                <w:bCs/>
                <w:spacing w:val="-8"/>
                <w:kern w:val="0"/>
                <w:sz w:val="24"/>
                <w:szCs w:val="24"/>
                <w:lang w:val="vi-VN"/>
                <w14:ligatures w14:val="none"/>
              </w:rPr>
              <w:t>- Thông hiểu</w:t>
            </w:r>
            <w:r>
              <w:rPr>
                <w:rFonts w:ascii="Times New Roman" w:hAnsi="Times New Roman" w:eastAsia="Calibri" w:cs="Times New Roman"/>
                <w:bCs/>
                <w:spacing w:val="-8"/>
                <w:kern w:val="0"/>
                <w:sz w:val="24"/>
                <w:szCs w:val="24"/>
                <w:lang w:val="en-GB"/>
                <w14:ligatures w14:val="none"/>
              </w:rPr>
              <w:t>: (NT2.2) Giải thích sự phát triển và phân bố của các ngành kinh tế. (NT 2.4) Giải thích đặc điểm nổi bật của các ngành kinh tế. TH1.7 Phân tích được các bảng số liệu thống kê</w:t>
            </w:r>
          </w:p>
          <w:p w14:paraId="7D745613">
            <w:pPr>
              <w:suppressAutoHyphens/>
              <w:spacing w:before="60" w:after="0" w:line="240" w:lineRule="auto"/>
              <w:jc w:val="both"/>
              <w:rPr>
                <w:rFonts w:ascii="Times New Roman" w:hAnsi="Times New Roman" w:eastAsia="Calibri" w:cs="Times New Roman"/>
                <w:bCs/>
                <w:spacing w:val="-8"/>
                <w:kern w:val="0"/>
                <w:sz w:val="24"/>
                <w:szCs w:val="24"/>
                <w:lang w:val="en-US"/>
                <w14:ligatures w14:val="none"/>
              </w:rPr>
            </w:pPr>
            <w:r>
              <w:rPr>
                <w:rFonts w:ascii="Times New Roman" w:hAnsi="Times New Roman" w:eastAsia="Calibri" w:cs="Times New Roman"/>
                <w:bCs/>
                <w:spacing w:val="-8"/>
                <w:kern w:val="0"/>
                <w:sz w:val="24"/>
                <w:szCs w:val="24"/>
                <w:lang w:val="vi-VN"/>
                <w14:ligatures w14:val="none"/>
              </w:rPr>
              <w:t xml:space="preserve">- Vận dụng: </w:t>
            </w:r>
            <w:r>
              <w:rPr>
                <w:rFonts w:ascii="Times New Roman" w:hAnsi="Times New Roman" w:eastAsia="Calibri" w:cs="Times New Roman"/>
                <w:bCs/>
                <w:spacing w:val="-8"/>
                <w:kern w:val="0"/>
                <w:sz w:val="24"/>
                <w:szCs w:val="24"/>
                <w:lang w:val="en-US"/>
                <w14:ligatures w14:val="none"/>
              </w:rPr>
              <w:t xml:space="preserve"> (NT2,5) Giải thích được sự phát triển các ngành kinh tế trên cơ sở các mối quan hệ qua lại giữa các yếu tố.  (NT2.6.) Giái thích được tác động của các ngành kinh tế đối với môi trường.</w:t>
            </w:r>
          </w:p>
        </w:tc>
        <w:tc>
          <w:tcPr>
            <w:tcW w:w="432" w:type="pct"/>
            <w:vAlign w:val="center"/>
          </w:tcPr>
          <w:p w14:paraId="7317075E">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4</w:t>
            </w:r>
          </w:p>
        </w:tc>
        <w:tc>
          <w:tcPr>
            <w:tcW w:w="252" w:type="pct"/>
            <w:vAlign w:val="center"/>
          </w:tcPr>
          <w:p w14:paraId="558293B6">
            <w:pPr>
              <w:spacing w:after="0" w:line="240" w:lineRule="auto"/>
              <w:jc w:val="center"/>
              <w:rPr>
                <w:rFonts w:ascii="Times New Roman" w:hAnsi="Times New Roman" w:cs="Times New Roman"/>
                <w:spacing w:val="-8"/>
                <w:kern w:val="0"/>
                <w:sz w:val="24"/>
                <w:szCs w:val="24"/>
                <w:lang w:val="vi-VN"/>
                <w14:ligatures w14:val="none"/>
              </w:rPr>
            </w:pPr>
            <w:r>
              <w:rPr>
                <w:rFonts w:ascii="Times New Roman" w:hAnsi="Times New Roman" w:cs="Times New Roman"/>
                <w:spacing w:val="-8"/>
                <w:kern w:val="0"/>
                <w:sz w:val="24"/>
                <w:szCs w:val="24"/>
                <w:lang w:val="vi-VN"/>
                <w14:ligatures w14:val="none"/>
              </w:rPr>
              <w:t>4</w:t>
            </w:r>
          </w:p>
        </w:tc>
        <w:tc>
          <w:tcPr>
            <w:tcW w:w="431" w:type="pct"/>
            <w:vAlign w:val="center"/>
          </w:tcPr>
          <w:p w14:paraId="0D69A2FC">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6</w:t>
            </w:r>
          </w:p>
        </w:tc>
        <w:tc>
          <w:tcPr>
            <w:tcW w:w="252" w:type="pct"/>
            <w:vAlign w:val="center"/>
          </w:tcPr>
          <w:p w14:paraId="289E464F">
            <w:pPr>
              <w:spacing w:after="0" w:line="240" w:lineRule="auto"/>
              <w:jc w:val="center"/>
              <w:rPr>
                <w:rFonts w:ascii="Times New Roman" w:hAnsi="Times New Roman" w:cs="Times New Roman"/>
                <w:spacing w:val="-8"/>
                <w:kern w:val="0"/>
                <w:sz w:val="24"/>
                <w:szCs w:val="24"/>
                <w:lang w:val="en-US"/>
                <w14:ligatures w14:val="none"/>
              </w:rPr>
            </w:pPr>
          </w:p>
        </w:tc>
        <w:tc>
          <w:tcPr>
            <w:tcW w:w="431" w:type="pct"/>
            <w:vAlign w:val="center"/>
          </w:tcPr>
          <w:p w14:paraId="5AFC1758">
            <w:pPr>
              <w:spacing w:after="0" w:line="240" w:lineRule="auto"/>
              <w:jc w:val="center"/>
              <w:rPr>
                <w:rFonts w:ascii="Times New Roman" w:hAnsi="Times New Roman" w:cs="Times New Roman"/>
                <w:spacing w:val="-8"/>
                <w:kern w:val="0"/>
                <w:sz w:val="24"/>
                <w:szCs w:val="24"/>
                <w:lang w:val="en-US"/>
                <w14:ligatures w14:val="none"/>
              </w:rPr>
            </w:pPr>
          </w:p>
        </w:tc>
        <w:tc>
          <w:tcPr>
            <w:tcW w:w="252" w:type="pct"/>
            <w:vAlign w:val="center"/>
          </w:tcPr>
          <w:p w14:paraId="14187239">
            <w:pPr>
              <w:spacing w:after="0" w:line="240" w:lineRule="auto"/>
              <w:jc w:val="center"/>
              <w:rPr>
                <w:rFonts w:ascii="Times New Roman" w:hAnsi="Times New Roman" w:cs="Times New Roman"/>
                <w:spacing w:val="-8"/>
                <w:kern w:val="0"/>
                <w:sz w:val="24"/>
                <w:szCs w:val="24"/>
                <w:lang w:val="en-US"/>
                <w14:ligatures w14:val="none"/>
              </w:rPr>
            </w:pPr>
          </w:p>
        </w:tc>
        <w:tc>
          <w:tcPr>
            <w:tcW w:w="347" w:type="pct"/>
            <w:vAlign w:val="center"/>
          </w:tcPr>
          <w:p w14:paraId="08E2B3BA">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3,5</w:t>
            </w:r>
          </w:p>
        </w:tc>
      </w:tr>
      <w:tr w14:paraId="7B54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252" w:type="pct"/>
            <w:vAlign w:val="center"/>
          </w:tcPr>
          <w:p w14:paraId="182A1881">
            <w:pPr>
              <w:spacing w:after="0" w:line="240" w:lineRule="auto"/>
              <w:jc w:val="center"/>
              <w:rPr>
                <w:rFonts w:ascii="Times New Roman" w:hAnsi="Times New Roman" w:cs="Times New Roman"/>
                <w:b/>
                <w:spacing w:val="-8"/>
                <w:kern w:val="0"/>
                <w:sz w:val="24"/>
                <w:szCs w:val="24"/>
                <w:lang w:val="en-US"/>
                <w14:ligatures w14:val="none"/>
              </w:rPr>
            </w:pPr>
            <w:r>
              <w:rPr>
                <w:rFonts w:ascii="Times New Roman" w:hAnsi="Times New Roman" w:cs="Times New Roman"/>
                <w:b/>
                <w:spacing w:val="-8"/>
                <w:kern w:val="0"/>
                <w:sz w:val="24"/>
                <w:szCs w:val="24"/>
                <w:lang w:val="en-US"/>
                <w14:ligatures w14:val="none"/>
              </w:rPr>
              <w:t>Dạng thức 2</w:t>
            </w:r>
          </w:p>
        </w:tc>
        <w:tc>
          <w:tcPr>
            <w:tcW w:w="514" w:type="pct"/>
            <w:vAlign w:val="center"/>
          </w:tcPr>
          <w:p w14:paraId="21FAD219">
            <w:pPr>
              <w:spacing w:after="0" w:line="240" w:lineRule="auto"/>
              <w:jc w:val="both"/>
              <w:rPr>
                <w:rFonts w:ascii="Times New Roman" w:hAnsi="Times New Roman" w:cs="Times New Roman"/>
                <w:b/>
                <w:kern w:val="0"/>
                <w:sz w:val="24"/>
                <w:szCs w:val="24"/>
                <w:lang w:val="en-US"/>
                <w14:ligatures w14:val="none"/>
              </w:rPr>
            </w:pPr>
            <w:r>
              <w:rPr>
                <w:rFonts w:ascii="Times New Roman" w:hAnsi="Times New Roman" w:cs="Times New Roman"/>
                <w:b/>
                <w:kern w:val="0"/>
                <w:sz w:val="24"/>
                <w:szCs w:val="24"/>
                <w:lang w:val="en-US"/>
                <w14:ligatures w14:val="none"/>
              </w:rPr>
              <w:t>C. ĐỊA LÍ CÁC NGÀNH KINH TẾ</w:t>
            </w:r>
          </w:p>
        </w:tc>
        <w:tc>
          <w:tcPr>
            <w:tcW w:w="551" w:type="pct"/>
            <w:vAlign w:val="center"/>
          </w:tcPr>
          <w:p w14:paraId="2E5ADCA1">
            <w:pPr>
              <w:widowControl w:val="0"/>
              <w:suppressAutoHyphens/>
              <w:spacing w:before="60" w:after="0" w:line="240" w:lineRule="auto"/>
              <w:jc w:val="center"/>
              <w:rPr>
                <w:rFonts w:ascii="Times New Roman" w:hAnsi="Times New Roman" w:eastAsia="Calibri" w:cs="Times New Roman"/>
                <w:b/>
                <w:bCs/>
                <w:kern w:val="0"/>
                <w:sz w:val="24"/>
                <w:szCs w:val="24"/>
                <w:lang w:val="en-US"/>
                <w14:ligatures w14:val="none"/>
              </w:rPr>
            </w:pPr>
          </w:p>
        </w:tc>
        <w:tc>
          <w:tcPr>
            <w:tcW w:w="1287" w:type="pct"/>
          </w:tcPr>
          <w:p w14:paraId="679CB0FE">
            <w:pPr>
              <w:suppressAutoHyphens/>
              <w:spacing w:before="60" w:after="0" w:line="240" w:lineRule="auto"/>
              <w:jc w:val="both"/>
              <w:rPr>
                <w:rFonts w:ascii="Times New Roman" w:hAnsi="Times New Roman" w:eastAsia="Calibri" w:cs="Times New Roman"/>
                <w:bCs/>
                <w:spacing w:val="-8"/>
                <w:kern w:val="0"/>
                <w:sz w:val="24"/>
                <w:szCs w:val="24"/>
                <w:lang w:val="en-US"/>
                <w14:ligatures w14:val="none"/>
              </w:rPr>
            </w:pPr>
            <w:r>
              <w:rPr>
                <w:rFonts w:ascii="Times New Roman" w:hAnsi="Times New Roman" w:eastAsia="Calibri" w:cs="Times New Roman"/>
                <w:bCs/>
                <w:spacing w:val="-8"/>
                <w:kern w:val="0"/>
                <w:sz w:val="24"/>
                <w:szCs w:val="24"/>
                <w:lang w:val="en-US"/>
                <w14:ligatures w14:val="none"/>
              </w:rPr>
              <w:t>- Trình bày được sự chuyển dịch cơ cấu kinh tế ở nước ta.</w:t>
            </w:r>
          </w:p>
          <w:p w14:paraId="6ECED444">
            <w:pPr>
              <w:suppressAutoHyphens/>
              <w:spacing w:before="60" w:after="0" w:line="240" w:lineRule="auto"/>
              <w:jc w:val="both"/>
              <w:rPr>
                <w:rFonts w:ascii="Times New Roman" w:hAnsi="Times New Roman" w:eastAsia="Calibri" w:cs="Times New Roman"/>
                <w:bCs/>
                <w:spacing w:val="-8"/>
                <w:kern w:val="0"/>
                <w:sz w:val="24"/>
                <w:szCs w:val="24"/>
                <w:lang w:val="en-US"/>
                <w14:ligatures w14:val="none"/>
              </w:rPr>
            </w:pPr>
            <w:r>
              <w:rPr>
                <w:rFonts w:ascii="Times New Roman" w:hAnsi="Times New Roman" w:eastAsia="Calibri" w:cs="Times New Roman"/>
                <w:bCs/>
                <w:spacing w:val="-8"/>
                <w:kern w:val="0"/>
                <w:sz w:val="24"/>
                <w:szCs w:val="24"/>
                <w:lang w:val="en-US"/>
                <w14:ligatures w14:val="none"/>
              </w:rPr>
              <w:t>- Biết được tình hình phát triển các ngành kinh tế thông qua việc phân tích các bảng số liệu, ngữ liệu liên quan.</w:t>
            </w:r>
          </w:p>
        </w:tc>
        <w:tc>
          <w:tcPr>
            <w:tcW w:w="432" w:type="pct"/>
            <w:vAlign w:val="center"/>
          </w:tcPr>
          <w:p w14:paraId="0FB2355C">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8</w:t>
            </w:r>
          </w:p>
        </w:tc>
        <w:tc>
          <w:tcPr>
            <w:tcW w:w="252" w:type="pct"/>
            <w:vAlign w:val="center"/>
          </w:tcPr>
          <w:p w14:paraId="42B5B941">
            <w:pPr>
              <w:spacing w:after="0" w:line="240" w:lineRule="auto"/>
              <w:jc w:val="center"/>
              <w:rPr>
                <w:rFonts w:ascii="Times New Roman" w:hAnsi="Times New Roman" w:cs="Times New Roman"/>
                <w:spacing w:val="-8"/>
                <w:kern w:val="0"/>
                <w:sz w:val="24"/>
                <w:szCs w:val="24"/>
                <w:lang w:val="vi-VN"/>
                <w14:ligatures w14:val="none"/>
              </w:rPr>
            </w:pPr>
            <w:r>
              <w:rPr>
                <w:rFonts w:ascii="Times New Roman" w:hAnsi="Times New Roman" w:cs="Times New Roman"/>
                <w:spacing w:val="-8"/>
                <w:kern w:val="0"/>
                <w:sz w:val="24"/>
                <w:szCs w:val="24"/>
                <w:lang w:val="vi-VN"/>
                <w14:ligatures w14:val="none"/>
              </w:rPr>
              <w:t>4</w:t>
            </w:r>
          </w:p>
        </w:tc>
        <w:tc>
          <w:tcPr>
            <w:tcW w:w="431" w:type="pct"/>
            <w:vAlign w:val="center"/>
          </w:tcPr>
          <w:p w14:paraId="5090BA3E">
            <w:pPr>
              <w:spacing w:after="0" w:line="240" w:lineRule="auto"/>
              <w:jc w:val="center"/>
              <w:rPr>
                <w:rFonts w:ascii="Times New Roman" w:hAnsi="Times New Roman" w:cs="Times New Roman"/>
                <w:spacing w:val="-8"/>
                <w:kern w:val="0"/>
                <w:sz w:val="24"/>
                <w:szCs w:val="24"/>
                <w:lang w:val="vi-VN"/>
                <w14:ligatures w14:val="none"/>
              </w:rPr>
            </w:pPr>
            <w:r>
              <w:rPr>
                <w:rFonts w:ascii="Times New Roman" w:hAnsi="Times New Roman" w:cs="Times New Roman"/>
                <w:spacing w:val="-8"/>
                <w:kern w:val="0"/>
                <w:sz w:val="24"/>
                <w:szCs w:val="24"/>
                <w:lang w:val="vi-VN"/>
                <w14:ligatures w14:val="none"/>
              </w:rPr>
              <w:t>4</w:t>
            </w:r>
          </w:p>
        </w:tc>
        <w:tc>
          <w:tcPr>
            <w:tcW w:w="252" w:type="pct"/>
            <w:vAlign w:val="center"/>
          </w:tcPr>
          <w:p w14:paraId="5B45CF3D">
            <w:pPr>
              <w:spacing w:after="0" w:line="240" w:lineRule="auto"/>
              <w:jc w:val="center"/>
              <w:rPr>
                <w:rFonts w:ascii="Times New Roman" w:hAnsi="Times New Roman" w:cs="Times New Roman"/>
                <w:spacing w:val="-8"/>
                <w:kern w:val="0"/>
                <w:sz w:val="24"/>
                <w:szCs w:val="24"/>
                <w:lang w:val="en-US"/>
                <w14:ligatures w14:val="none"/>
              </w:rPr>
            </w:pPr>
          </w:p>
        </w:tc>
        <w:tc>
          <w:tcPr>
            <w:tcW w:w="431" w:type="pct"/>
            <w:vAlign w:val="center"/>
          </w:tcPr>
          <w:p w14:paraId="202C3486">
            <w:pPr>
              <w:spacing w:after="0" w:line="240" w:lineRule="auto"/>
              <w:jc w:val="center"/>
              <w:rPr>
                <w:rFonts w:ascii="Times New Roman" w:hAnsi="Times New Roman" w:cs="Times New Roman"/>
                <w:spacing w:val="-8"/>
                <w:kern w:val="0"/>
                <w:sz w:val="24"/>
                <w:szCs w:val="24"/>
                <w:lang w:val="en-US"/>
                <w14:ligatures w14:val="none"/>
              </w:rPr>
            </w:pPr>
          </w:p>
        </w:tc>
        <w:tc>
          <w:tcPr>
            <w:tcW w:w="252" w:type="pct"/>
            <w:vAlign w:val="center"/>
          </w:tcPr>
          <w:p w14:paraId="5AE7B898">
            <w:pPr>
              <w:spacing w:after="0" w:line="240" w:lineRule="auto"/>
              <w:jc w:val="center"/>
              <w:rPr>
                <w:rFonts w:ascii="Times New Roman" w:hAnsi="Times New Roman" w:cs="Times New Roman"/>
                <w:spacing w:val="-8"/>
                <w:kern w:val="0"/>
                <w:sz w:val="24"/>
                <w:szCs w:val="24"/>
                <w:lang w:val="en-US"/>
                <w14:ligatures w14:val="none"/>
              </w:rPr>
            </w:pPr>
          </w:p>
        </w:tc>
        <w:tc>
          <w:tcPr>
            <w:tcW w:w="347" w:type="pct"/>
            <w:vAlign w:val="center"/>
          </w:tcPr>
          <w:p w14:paraId="06A176BD">
            <w:pPr>
              <w:spacing w:after="0" w:line="240" w:lineRule="auto"/>
              <w:jc w:val="center"/>
              <w:rPr>
                <w:rFonts w:ascii="Times New Roman" w:hAnsi="Times New Roman" w:cs="Times New Roman"/>
                <w:spacing w:val="-8"/>
                <w:kern w:val="0"/>
                <w:sz w:val="24"/>
                <w:szCs w:val="24"/>
                <w:lang w:val="vi-VN"/>
                <w14:ligatures w14:val="none"/>
              </w:rPr>
            </w:pPr>
            <w:r>
              <w:rPr>
                <w:rFonts w:ascii="Times New Roman" w:hAnsi="Times New Roman" w:cs="Times New Roman"/>
                <w:spacing w:val="-8"/>
                <w:kern w:val="0"/>
                <w:sz w:val="24"/>
                <w:szCs w:val="24"/>
                <w:lang w:val="vi-VN"/>
                <w14:ligatures w14:val="none"/>
              </w:rPr>
              <w:t>4,0</w:t>
            </w:r>
          </w:p>
        </w:tc>
      </w:tr>
      <w:tr w14:paraId="6269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252" w:type="pct"/>
            <w:vAlign w:val="center"/>
          </w:tcPr>
          <w:p w14:paraId="0E86A4CE">
            <w:pPr>
              <w:spacing w:after="0" w:line="240" w:lineRule="auto"/>
              <w:jc w:val="center"/>
              <w:rPr>
                <w:rFonts w:ascii="Times New Roman" w:hAnsi="Times New Roman" w:cs="Times New Roman"/>
                <w:b/>
                <w:spacing w:val="-8"/>
                <w:kern w:val="0"/>
                <w:sz w:val="24"/>
                <w:szCs w:val="24"/>
                <w:lang w:val="en-US"/>
                <w14:ligatures w14:val="none"/>
              </w:rPr>
            </w:pPr>
            <w:r>
              <w:rPr>
                <w:rFonts w:ascii="Times New Roman" w:hAnsi="Times New Roman" w:cs="Times New Roman"/>
                <w:b/>
                <w:spacing w:val="-8"/>
                <w:kern w:val="0"/>
                <w:sz w:val="24"/>
                <w:szCs w:val="24"/>
                <w:lang w:val="en-US"/>
                <w14:ligatures w14:val="none"/>
              </w:rPr>
              <w:t>Dạng thức 3</w:t>
            </w:r>
          </w:p>
        </w:tc>
        <w:tc>
          <w:tcPr>
            <w:tcW w:w="514" w:type="pct"/>
            <w:vAlign w:val="center"/>
          </w:tcPr>
          <w:p w14:paraId="5E6D384B">
            <w:pPr>
              <w:spacing w:after="0" w:line="240" w:lineRule="auto"/>
              <w:jc w:val="both"/>
              <w:rPr>
                <w:rFonts w:ascii="Times New Roman" w:hAnsi="Times New Roman" w:cs="Times New Roman"/>
                <w:b/>
                <w:kern w:val="0"/>
                <w:sz w:val="24"/>
                <w:szCs w:val="24"/>
                <w:lang w:val="en-US"/>
                <w14:ligatures w14:val="none"/>
              </w:rPr>
            </w:pPr>
            <w:r>
              <w:rPr>
                <w:rFonts w:ascii="Times New Roman" w:hAnsi="Times New Roman" w:cs="Times New Roman"/>
                <w:b/>
                <w:kern w:val="0"/>
                <w:sz w:val="24"/>
                <w:szCs w:val="24"/>
                <w:lang w:val="en-US"/>
                <w14:ligatures w14:val="none"/>
              </w:rPr>
              <w:t>C. ĐỊA LÍ CÁC NGÀNH KINH TẾ</w:t>
            </w:r>
          </w:p>
        </w:tc>
        <w:tc>
          <w:tcPr>
            <w:tcW w:w="551" w:type="pct"/>
            <w:vAlign w:val="center"/>
          </w:tcPr>
          <w:p w14:paraId="1F157DB3">
            <w:pPr>
              <w:widowControl w:val="0"/>
              <w:suppressAutoHyphens/>
              <w:spacing w:before="60" w:after="0" w:line="240" w:lineRule="auto"/>
              <w:jc w:val="center"/>
              <w:rPr>
                <w:rFonts w:ascii="Times New Roman" w:hAnsi="Times New Roman" w:eastAsia="Calibri" w:cs="Times New Roman"/>
                <w:b/>
                <w:bCs/>
                <w:kern w:val="0"/>
                <w:sz w:val="24"/>
                <w:szCs w:val="24"/>
                <w:lang w:val="en-US"/>
                <w14:ligatures w14:val="none"/>
              </w:rPr>
            </w:pPr>
          </w:p>
        </w:tc>
        <w:tc>
          <w:tcPr>
            <w:tcW w:w="1287" w:type="pct"/>
          </w:tcPr>
          <w:p w14:paraId="1683F773">
            <w:pPr>
              <w:suppressAutoHyphens/>
              <w:spacing w:before="60" w:after="0" w:line="240" w:lineRule="auto"/>
              <w:jc w:val="both"/>
              <w:rPr>
                <w:rFonts w:ascii="Times New Roman" w:hAnsi="Times New Roman" w:eastAsia="Calibri" w:cs="Times New Roman"/>
                <w:bCs/>
                <w:spacing w:val="-8"/>
                <w:kern w:val="0"/>
                <w:sz w:val="24"/>
                <w:szCs w:val="24"/>
                <w:lang w:val="en-US"/>
                <w14:ligatures w14:val="none"/>
              </w:rPr>
            </w:pPr>
            <w:r>
              <w:rPr>
                <w:rFonts w:ascii="Times New Roman" w:hAnsi="Times New Roman" w:eastAsia="Calibri" w:cs="Times New Roman"/>
                <w:bCs/>
                <w:spacing w:val="-8"/>
                <w:kern w:val="0"/>
                <w:sz w:val="24"/>
                <w:szCs w:val="24"/>
                <w:lang w:val="en-US"/>
                <w14:ligatures w14:val="none"/>
              </w:rPr>
              <w:t>- Vận dụng được các công thức địa lí để tính toán đưa ra kết quả đúng cho các câu hỏi ngắn.</w:t>
            </w:r>
          </w:p>
        </w:tc>
        <w:tc>
          <w:tcPr>
            <w:tcW w:w="432" w:type="pct"/>
            <w:vAlign w:val="center"/>
          </w:tcPr>
          <w:p w14:paraId="5FB8ABD3">
            <w:pPr>
              <w:spacing w:after="0" w:line="240" w:lineRule="auto"/>
              <w:jc w:val="center"/>
              <w:rPr>
                <w:rFonts w:ascii="Times New Roman" w:hAnsi="Times New Roman" w:cs="Times New Roman"/>
                <w:spacing w:val="-8"/>
                <w:kern w:val="0"/>
                <w:sz w:val="24"/>
                <w:szCs w:val="24"/>
                <w:lang w:val="en-US"/>
                <w14:ligatures w14:val="none"/>
              </w:rPr>
            </w:pPr>
          </w:p>
        </w:tc>
        <w:tc>
          <w:tcPr>
            <w:tcW w:w="252" w:type="pct"/>
            <w:vAlign w:val="center"/>
          </w:tcPr>
          <w:p w14:paraId="4AA4AE92">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4</w:t>
            </w:r>
          </w:p>
        </w:tc>
        <w:tc>
          <w:tcPr>
            <w:tcW w:w="431" w:type="pct"/>
            <w:vAlign w:val="center"/>
          </w:tcPr>
          <w:p w14:paraId="2AC9E69D">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2</w:t>
            </w:r>
          </w:p>
        </w:tc>
        <w:tc>
          <w:tcPr>
            <w:tcW w:w="252" w:type="pct"/>
            <w:vAlign w:val="center"/>
          </w:tcPr>
          <w:p w14:paraId="1EA0EB21">
            <w:pPr>
              <w:spacing w:after="0" w:line="240" w:lineRule="auto"/>
              <w:jc w:val="center"/>
              <w:rPr>
                <w:rFonts w:ascii="Times New Roman" w:hAnsi="Times New Roman" w:cs="Times New Roman"/>
                <w:spacing w:val="-8"/>
                <w:kern w:val="0"/>
                <w:sz w:val="24"/>
                <w:szCs w:val="24"/>
                <w:lang w:val="en-US"/>
                <w14:ligatures w14:val="none"/>
              </w:rPr>
            </w:pPr>
          </w:p>
        </w:tc>
        <w:tc>
          <w:tcPr>
            <w:tcW w:w="431" w:type="pct"/>
            <w:vAlign w:val="center"/>
          </w:tcPr>
          <w:p w14:paraId="1E691F84">
            <w:pPr>
              <w:spacing w:after="0" w:line="240" w:lineRule="auto"/>
              <w:jc w:val="center"/>
              <w:rPr>
                <w:rFonts w:ascii="Times New Roman" w:hAnsi="Times New Roman" w:cs="Times New Roman"/>
                <w:spacing w:val="-8"/>
                <w:kern w:val="0"/>
                <w:sz w:val="24"/>
                <w:szCs w:val="24"/>
                <w:lang w:val="en-US"/>
                <w14:ligatures w14:val="none"/>
              </w:rPr>
            </w:pPr>
          </w:p>
        </w:tc>
        <w:tc>
          <w:tcPr>
            <w:tcW w:w="252" w:type="pct"/>
            <w:vAlign w:val="center"/>
          </w:tcPr>
          <w:p w14:paraId="41EACC37">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w:t>
            </w:r>
          </w:p>
        </w:tc>
        <w:tc>
          <w:tcPr>
            <w:tcW w:w="347" w:type="pct"/>
            <w:vAlign w:val="center"/>
          </w:tcPr>
          <w:p w14:paraId="67A93BD6">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1,5</w:t>
            </w:r>
          </w:p>
        </w:tc>
      </w:tr>
      <w:tr w14:paraId="02726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252" w:type="pct"/>
          </w:tcPr>
          <w:p w14:paraId="7B19AFAF">
            <w:pPr>
              <w:spacing w:after="0" w:line="240" w:lineRule="auto"/>
              <w:rPr>
                <w:rFonts w:ascii="Times New Roman" w:hAnsi="Times New Roman" w:cs="Times New Roman"/>
                <w:kern w:val="0"/>
                <w:sz w:val="24"/>
                <w:szCs w:val="24"/>
                <w:lang w:val="vi-VN"/>
                <w14:ligatures w14:val="none"/>
              </w:rPr>
            </w:pPr>
          </w:p>
        </w:tc>
        <w:tc>
          <w:tcPr>
            <w:tcW w:w="514" w:type="pct"/>
            <w:vAlign w:val="center"/>
          </w:tcPr>
          <w:p w14:paraId="2375BDA5">
            <w:pPr>
              <w:spacing w:after="0" w:line="240" w:lineRule="auto"/>
              <w:jc w:val="both"/>
              <w:rPr>
                <w:rFonts w:ascii="Times New Roman" w:hAnsi="Times New Roman" w:cs="Times New Roman"/>
                <w:b/>
                <w:spacing w:val="-8"/>
                <w:kern w:val="0"/>
                <w:sz w:val="24"/>
                <w:szCs w:val="24"/>
                <w:lang w:val="vi-VN"/>
                <w14:ligatures w14:val="none"/>
              </w:rPr>
            </w:pPr>
            <w:r>
              <w:rPr>
                <w:rFonts w:ascii="Times New Roman" w:hAnsi="Times New Roman" w:cs="Times New Roman"/>
                <w:b/>
                <w:spacing w:val="-8"/>
                <w:kern w:val="0"/>
                <w:sz w:val="24"/>
                <w:szCs w:val="24"/>
                <w:lang w:val="en-US"/>
                <w14:ligatures w14:val="none"/>
              </w:rPr>
              <w:t>Tổng</w:t>
            </w:r>
            <w:r>
              <w:rPr>
                <w:rFonts w:ascii="Times New Roman" w:hAnsi="Times New Roman" w:cs="Times New Roman"/>
                <w:b/>
                <w:spacing w:val="-8"/>
                <w:kern w:val="0"/>
                <w:sz w:val="24"/>
                <w:szCs w:val="24"/>
                <w:lang w:val="vi-VN"/>
                <w14:ligatures w14:val="none"/>
              </w:rPr>
              <w:t xml:space="preserve"> số</w:t>
            </w:r>
          </w:p>
        </w:tc>
        <w:tc>
          <w:tcPr>
            <w:tcW w:w="551" w:type="pct"/>
          </w:tcPr>
          <w:p w14:paraId="76F91A29">
            <w:pPr>
              <w:widowControl w:val="0"/>
              <w:suppressAutoHyphens/>
              <w:spacing w:before="60" w:after="0" w:line="240" w:lineRule="auto"/>
              <w:jc w:val="both"/>
              <w:rPr>
                <w:rFonts w:ascii="Times New Roman" w:hAnsi="Times New Roman" w:eastAsia="Calibri" w:cs="Times New Roman"/>
                <w:b/>
                <w:bCs/>
                <w:kern w:val="0"/>
                <w:sz w:val="24"/>
                <w:szCs w:val="24"/>
                <w:lang w:val="en-US"/>
                <w14:ligatures w14:val="none"/>
              </w:rPr>
            </w:pPr>
          </w:p>
        </w:tc>
        <w:tc>
          <w:tcPr>
            <w:tcW w:w="1287" w:type="pct"/>
          </w:tcPr>
          <w:p w14:paraId="4D6D9213">
            <w:pPr>
              <w:suppressAutoHyphens/>
              <w:spacing w:before="60" w:after="0" w:line="240" w:lineRule="auto"/>
              <w:jc w:val="both"/>
              <w:rPr>
                <w:rFonts w:ascii="Times New Roman" w:hAnsi="Times New Roman" w:eastAsia="Calibri" w:cs="Times New Roman"/>
                <w:kern w:val="0"/>
                <w:sz w:val="24"/>
                <w:szCs w:val="24"/>
                <w:lang w:val="en-US"/>
                <w14:ligatures w14:val="none"/>
              </w:rPr>
            </w:pPr>
          </w:p>
        </w:tc>
        <w:tc>
          <w:tcPr>
            <w:tcW w:w="2049" w:type="pct"/>
            <w:gridSpan w:val="6"/>
            <w:vAlign w:val="center"/>
          </w:tcPr>
          <w:p w14:paraId="65A6EDD4">
            <w:pPr>
              <w:spacing w:after="0" w:line="240" w:lineRule="auto"/>
              <w:jc w:val="center"/>
              <w:rPr>
                <w:rFonts w:ascii="Times New Roman" w:hAnsi="Times New Roman" w:cs="Times New Roman"/>
                <w:spacing w:val="-8"/>
                <w:kern w:val="0"/>
                <w:sz w:val="24"/>
                <w:szCs w:val="24"/>
                <w:lang w:val="en-US"/>
                <w14:ligatures w14:val="none"/>
              </w:rPr>
            </w:pPr>
          </w:p>
        </w:tc>
        <w:tc>
          <w:tcPr>
            <w:tcW w:w="347" w:type="pct"/>
          </w:tcPr>
          <w:p w14:paraId="7C8E8432">
            <w:pPr>
              <w:spacing w:after="0" w:line="240" w:lineRule="auto"/>
              <w:jc w:val="center"/>
              <w:rPr>
                <w:rFonts w:ascii="Times New Roman" w:hAnsi="Times New Roman" w:cs="Times New Roman"/>
                <w:spacing w:val="-8"/>
                <w:kern w:val="0"/>
                <w:sz w:val="24"/>
                <w:szCs w:val="24"/>
                <w:lang w:val="en-US"/>
                <w14:ligatures w14:val="none"/>
              </w:rPr>
            </w:pPr>
            <w:r>
              <w:rPr>
                <w:rFonts w:ascii="Times New Roman" w:hAnsi="Times New Roman" w:cs="Times New Roman"/>
                <w:spacing w:val="-8"/>
                <w:kern w:val="0"/>
                <w:sz w:val="24"/>
                <w:szCs w:val="24"/>
                <w:lang w:val="en-US"/>
                <w14:ligatures w14:val="none"/>
              </w:rPr>
              <w:t>10,0</w:t>
            </w:r>
          </w:p>
        </w:tc>
      </w:tr>
    </w:tbl>
    <w:p w14:paraId="69F7DB49">
      <w:pPr>
        <w:rPr>
          <w:rFonts w:ascii="Times New Roman" w:hAnsi="Times New Roman" w:cs="Times New Roman"/>
          <w:sz w:val="24"/>
          <w:szCs w:val="24"/>
        </w:rPr>
      </w:pPr>
    </w:p>
    <w:p w14:paraId="7D4D316D">
      <w:pPr>
        <w:spacing w:after="0" w:line="276" w:lineRule="auto"/>
        <w:jc w:val="center"/>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               ĐỀ KIỂM TRA CUỐI HỌC KÌ I</w:t>
      </w:r>
      <w:r>
        <w:rPr>
          <w:rFonts w:hint="default" w:ascii="Times New Roman" w:hAnsi="Times New Roman" w:eastAsia="Times New Roman" w:cs="Times New Roman"/>
          <w:b/>
          <w:sz w:val="26"/>
          <w:szCs w:val="28"/>
          <w:lang w:val="en-US"/>
        </w:rPr>
        <w:t xml:space="preserve"> </w:t>
      </w:r>
      <w:r>
        <w:rPr>
          <w:rFonts w:ascii="Times New Roman" w:hAnsi="Times New Roman" w:eastAsia="Times New Roman" w:cs="Times New Roman"/>
          <w:b/>
          <w:sz w:val="26"/>
          <w:szCs w:val="28"/>
        </w:rPr>
        <w:t>- MÔN ĐỊA LÝ LỚP 12</w:t>
      </w:r>
    </w:p>
    <w:p w14:paraId="33CBC6C4">
      <w:pPr>
        <w:keepNext w:val="0"/>
        <w:keepLines w:val="0"/>
        <w:pageBreakBefore w:val="0"/>
        <w:widowControl/>
        <w:numPr>
          <w:numId w:val="0"/>
        </w:numPr>
        <w:tabs>
          <w:tab w:val="left" w:pos="0"/>
        </w:tabs>
        <w:kinsoku/>
        <w:wordWrap/>
        <w:overflowPunct/>
        <w:topLinePunct w:val="0"/>
        <w:autoSpaceDE/>
        <w:autoSpaceDN/>
        <w:bidi w:val="0"/>
        <w:adjustRightInd/>
        <w:snapToGrid/>
        <w:spacing w:after="0" w:line="276" w:lineRule="auto"/>
        <w:jc w:val="both"/>
        <w:textAlignment w:val="auto"/>
        <w:rPr>
          <w:rFonts w:hint="default" w:ascii="Times New Roman" w:hAnsi="Times New Roman" w:eastAsia="Times New Roman" w:cs="Times New Roman"/>
          <w:b/>
          <w:sz w:val="26"/>
          <w:szCs w:val="28"/>
        </w:rPr>
      </w:pPr>
      <w:r>
        <w:rPr>
          <w:rFonts w:hint="default" w:ascii="Times New Roman" w:hAnsi="Times New Roman" w:cs="Times New Roman"/>
          <w:b/>
          <w:color w:val="FF0000"/>
          <w:sz w:val="26"/>
          <w:szCs w:val="26"/>
          <w:lang w:val="en-US"/>
        </w:rPr>
        <w:t xml:space="preserve">I. </w:t>
      </w:r>
      <w:r>
        <w:rPr>
          <w:rFonts w:hint="default" w:ascii="Times New Roman" w:hAnsi="Times New Roman" w:cs="Times New Roman"/>
          <w:b/>
          <w:color w:val="FF0000"/>
          <w:sz w:val="26"/>
          <w:szCs w:val="26"/>
        </w:rPr>
        <w:t xml:space="preserve">DẠNG </w:t>
      </w:r>
      <w:r>
        <w:rPr>
          <w:rFonts w:hint="default" w:ascii="Times New Roman" w:hAnsi="Times New Roman" w:cs="Times New Roman"/>
          <w:b/>
          <w:bCs/>
          <w:color w:val="FF0000"/>
          <w:sz w:val="26"/>
          <w:szCs w:val="26"/>
        </w:rPr>
        <w:t>T</w:t>
      </w:r>
      <w:r>
        <w:rPr>
          <w:rFonts w:hint="default" w:ascii="Times New Roman" w:hAnsi="Times New Roman" w:cs="Times New Roman"/>
          <w:b/>
          <w:bCs/>
          <w:color w:val="FF0000"/>
          <w:sz w:val="26"/>
          <w:szCs w:val="26"/>
          <w:lang w:val="en-US"/>
        </w:rPr>
        <w:t>HỨC TRẮC NGHIỆM KHÁCH QUAN:</w:t>
      </w:r>
      <w:r>
        <w:rPr>
          <w:rFonts w:hint="default" w:ascii="Times New Roman" w:hAnsi="Times New Roman" w:cs="Times New Roman"/>
          <w:b/>
          <w:bCs/>
          <w:sz w:val="26"/>
          <w:szCs w:val="26"/>
          <w:lang w:val="en-US"/>
        </w:rPr>
        <w:t xml:space="preserve"> </w:t>
      </w:r>
      <w:r>
        <w:rPr>
          <w:rFonts w:hint="default" w:ascii="Times New Roman" w:hAnsi="Times New Roman" w:cs="Times New Roman"/>
          <w:b/>
          <w:bCs/>
          <w:sz w:val="26"/>
          <w:szCs w:val="26"/>
        </w:rPr>
        <w:t xml:space="preserve">từ câu 1 đến câu 18 </w:t>
      </w:r>
      <w:r>
        <w:rPr>
          <w:rFonts w:hint="default" w:ascii="Times New Roman" w:hAnsi="Times New Roman" w:cs="Times New Roman"/>
          <w:sz w:val="26"/>
          <w:szCs w:val="26"/>
        </w:rPr>
        <w:t>(học sinh lựa chọn một đáp án đúng nhất)</w:t>
      </w:r>
      <w:r>
        <w:rPr>
          <w:rFonts w:hint="default" w:ascii="Times New Roman" w:hAnsi="Times New Roman" w:cs="Times New Roman"/>
          <w:b/>
          <w:color w:val="FF0000"/>
          <w:sz w:val="26"/>
          <w:szCs w:val="28"/>
        </w:rPr>
        <w:t xml:space="preserve"> </w:t>
      </w:r>
    </w:p>
    <w:p w14:paraId="156E214E">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Câu 1. Đặc điểm nào sau đây đúng với vị trí địa lí của nước ta? </w:t>
      </w:r>
    </w:p>
    <w:p w14:paraId="3D0066CE">
      <w:pPr>
        <w:spacing w:after="0" w:line="276" w:lineRule="auto"/>
        <w:jc w:val="both"/>
        <w:rPr>
          <w:rFonts w:ascii="Times New Roman" w:hAnsi="Times New Roman" w:eastAsia="Times New Roman" w:cs="Times New Roman"/>
          <w:i/>
          <w:sz w:val="26"/>
          <w:szCs w:val="28"/>
        </w:rPr>
      </w:pPr>
      <w:r>
        <w:rPr>
          <w:rFonts w:ascii="Times New Roman" w:hAnsi="Times New Roman" w:eastAsia="Times New Roman" w:cs="Times New Roman"/>
          <w:i/>
          <w:sz w:val="26"/>
          <w:szCs w:val="28"/>
        </w:rPr>
        <w:t xml:space="preserve">TPNL: Xác định được vị trí địa lí của VN </w:t>
      </w:r>
      <w:r>
        <w:rPr>
          <w:rFonts w:ascii="Times New Roman" w:hAnsi="Times New Roman" w:eastAsia="Times New Roman" w:cs="Times New Roman"/>
          <w:i/>
          <w:color w:val="FF0000"/>
          <w:sz w:val="26"/>
          <w:szCs w:val="28"/>
        </w:rPr>
        <w:t>(NT 1.2),</w:t>
      </w:r>
      <w:r>
        <w:rPr>
          <w:rFonts w:ascii="Times New Roman" w:hAnsi="Times New Roman" w:eastAsia="Times New Roman" w:cs="Times New Roman"/>
          <w:i/>
          <w:sz w:val="26"/>
          <w:szCs w:val="28"/>
        </w:rPr>
        <w:t xml:space="preserve"> Cấp độ nhận thức: Biết; Kiến thức: </w:t>
      </w:r>
      <w:r>
        <w:rPr>
          <w:rFonts w:ascii="Times New Roman" w:hAnsi="Times New Roman" w:eastAsia="Times New Roman" w:cs="Times New Roman"/>
          <w:i/>
          <w:sz w:val="26"/>
          <w:szCs w:val="28"/>
          <w:lang w:val="vi-VN"/>
        </w:rPr>
        <w:t>Vị trí địa lí và phạm vi lãnh thổ</w:t>
      </w:r>
      <w:r>
        <w:rPr>
          <w:rFonts w:ascii="Times New Roman" w:hAnsi="Times New Roman" w:eastAsia="Times New Roman" w:cs="Times New Roman"/>
          <w:i/>
          <w:sz w:val="26"/>
          <w:szCs w:val="28"/>
        </w:rPr>
        <w:t xml:space="preserve"> Việt Nam.</w:t>
      </w:r>
    </w:p>
    <w:p w14:paraId="5374D2E3">
      <w:pPr>
        <w:spacing w:after="0" w:line="276" w:lineRule="auto"/>
        <w:ind w:firstLine="720"/>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A. Nằm hoàn toàn trong vùng nội chí tuyến của cả hai bán cầu. </w:t>
      </w:r>
    </w:p>
    <w:p w14:paraId="43CB3771">
      <w:pPr>
        <w:spacing w:after="0" w:line="276" w:lineRule="auto"/>
        <w:ind w:firstLine="720"/>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B. Nằm ở nơi tập trung tài nguyên khoáng sản lớn bậc nhất của thế giới. </w:t>
      </w:r>
    </w:p>
    <w:p w14:paraId="661AAFE2">
      <w:pPr>
        <w:spacing w:after="0" w:line="276" w:lineRule="auto"/>
        <w:ind w:firstLine="720"/>
        <w:rPr>
          <w:rFonts w:ascii="Times New Roman" w:hAnsi="Times New Roman" w:eastAsia="Times New Roman" w:cs="Times New Roman"/>
          <w:color w:val="FF0000"/>
          <w:sz w:val="26"/>
          <w:szCs w:val="28"/>
        </w:rPr>
      </w:pPr>
      <w:r>
        <w:rPr>
          <w:rFonts w:ascii="Times New Roman" w:hAnsi="Times New Roman" w:eastAsia="Times New Roman" w:cs="Times New Roman"/>
          <w:color w:val="FF0000"/>
          <w:sz w:val="26"/>
          <w:szCs w:val="28"/>
        </w:rPr>
        <w:t>C. Nằm trong vùng nội chí tuyến bán cầu Bắc.</w:t>
      </w:r>
    </w:p>
    <w:p w14:paraId="28DA5608">
      <w:pPr>
        <w:spacing w:after="0" w:line="276" w:lineRule="auto"/>
        <w:ind w:firstLine="720"/>
        <w:rPr>
          <w:rFonts w:ascii="Times New Roman" w:hAnsi="Times New Roman" w:eastAsia="Times New Roman" w:cs="Times New Roman"/>
          <w:sz w:val="26"/>
          <w:szCs w:val="28"/>
        </w:rPr>
      </w:pPr>
      <w:r>
        <w:rPr>
          <w:rFonts w:ascii="Times New Roman" w:hAnsi="Times New Roman" w:eastAsia="Times New Roman" w:cs="Times New Roman"/>
          <w:sz w:val="26"/>
          <w:szCs w:val="28"/>
        </w:rPr>
        <w:t>D. Là nơi di cư của nhiều loài sinh vật nhiệt đới.</w:t>
      </w:r>
    </w:p>
    <w:p w14:paraId="501A6EA6">
      <w:pPr>
        <w:spacing w:after="0" w:line="276" w:lineRule="auto"/>
        <w:jc w:val="both"/>
        <w:rPr>
          <w:rFonts w:ascii="Times New Roman" w:hAnsi="Times New Roman" w:eastAsia="Times New Roman" w:cs="Times New Roman"/>
          <w:i/>
          <w:sz w:val="26"/>
          <w:szCs w:val="28"/>
        </w:rPr>
      </w:pPr>
      <w:r>
        <w:rPr>
          <w:rFonts w:ascii="Times New Roman" w:hAnsi="Times New Roman" w:cs="Times New Roman"/>
          <w:b/>
          <w:sz w:val="26"/>
          <w:szCs w:val="28"/>
        </w:rPr>
        <w:t xml:space="preserve">Câu 2: </w:t>
      </w:r>
      <w:r>
        <w:rPr>
          <w:rFonts w:ascii="Times New Roman" w:hAnsi="Times New Roman" w:eastAsia="Times New Roman" w:cs="Times New Roman"/>
          <w:i/>
          <w:sz w:val="26"/>
          <w:szCs w:val="28"/>
        </w:rPr>
        <w:t xml:space="preserve">TPNL: </w:t>
      </w:r>
      <w:r>
        <w:rPr>
          <w:rFonts w:ascii="Times New Roman" w:hAnsi="Times New Roman" w:eastAsia="Times New Roman" w:cs="Times New Roman"/>
          <w:i/>
          <w:color w:val="FF0000"/>
          <w:sz w:val="26"/>
          <w:szCs w:val="28"/>
        </w:rPr>
        <w:t>(NT 1.5),</w:t>
      </w:r>
      <w:r>
        <w:rPr>
          <w:rFonts w:ascii="Times New Roman" w:hAnsi="Times New Roman" w:eastAsia="Times New Roman" w:cs="Times New Roman"/>
          <w:i/>
          <w:color w:val="FF0000"/>
          <w:sz w:val="26"/>
          <w:szCs w:val="28"/>
          <w:lang w:val="en-US"/>
        </w:rPr>
        <w:t xml:space="preserve"> </w:t>
      </w:r>
      <w:r>
        <w:rPr>
          <w:rFonts w:ascii="Times New Roman" w:hAnsi="Times New Roman" w:eastAsia="Times New Roman" w:cs="Times New Roman"/>
          <w:i/>
          <w:sz w:val="26"/>
          <w:szCs w:val="28"/>
          <w:lang w:val="en-US"/>
        </w:rPr>
        <w:t>Sử dụng lược đồ trí nhớ để xác định được hướng của các loại gió ở nước ta;</w:t>
      </w:r>
      <w:r>
        <w:rPr>
          <w:rFonts w:ascii="Times New Roman" w:hAnsi="Times New Roman" w:eastAsia="Times New Roman" w:cs="Times New Roman"/>
          <w:i/>
          <w:sz w:val="26"/>
          <w:szCs w:val="28"/>
        </w:rPr>
        <w:t xml:space="preserve"> Cấp độ nhận thức: Biết; Kiến thức: </w:t>
      </w:r>
      <w:r>
        <w:rPr>
          <w:rFonts w:ascii="Times New Roman" w:hAnsi="Times New Roman" w:eastAsia="Times New Roman" w:cs="Times New Roman"/>
          <w:i/>
          <w:sz w:val="26"/>
          <w:szCs w:val="28"/>
          <w:lang w:val="vi-VN"/>
        </w:rPr>
        <w:t>Thiên nhiên nhiệt đới ẩm gió mùa</w:t>
      </w:r>
      <w:r>
        <w:rPr>
          <w:rFonts w:ascii="Times New Roman" w:hAnsi="Times New Roman" w:eastAsia="Times New Roman" w:cs="Times New Roman"/>
          <w:i/>
          <w:sz w:val="26"/>
          <w:szCs w:val="28"/>
        </w:rPr>
        <w:t>.</w:t>
      </w:r>
    </w:p>
    <w:p w14:paraId="721188E9">
      <w:pPr>
        <w:spacing w:after="0" w:line="276" w:lineRule="auto"/>
        <w:jc w:val="both"/>
        <w:rPr>
          <w:rFonts w:ascii="Times New Roman" w:hAnsi="Times New Roman" w:cs="Times New Roman"/>
          <w:sz w:val="26"/>
          <w:szCs w:val="28"/>
        </w:rPr>
      </w:pPr>
      <w:r>
        <w:rPr>
          <w:rFonts w:ascii="Times New Roman" w:hAnsi="Times New Roman" w:cs="Times New Roman"/>
          <w:sz w:val="26"/>
          <w:szCs w:val="28"/>
        </w:rPr>
        <w:t>Gió mùa mùa hạ ở Đồng bằng bắc bộ thổi theo hướng nào trong các hướng sau đây?</w:t>
      </w:r>
    </w:p>
    <w:p w14:paraId="25BE5852">
      <w:pPr>
        <w:pStyle w:val="13"/>
        <w:numPr>
          <w:ilvl w:val="0"/>
          <w:numId w:val="1"/>
        </w:numPr>
        <w:spacing w:after="0" w:line="276" w:lineRule="auto"/>
        <w:contextualSpacing w:val="0"/>
        <w:rPr>
          <w:rFonts w:ascii="Times New Roman" w:hAnsi="Times New Roman" w:cs="Times New Roman"/>
          <w:sz w:val="26"/>
          <w:szCs w:val="28"/>
        </w:rPr>
      </w:pPr>
      <w:r>
        <w:rPr>
          <w:rFonts w:ascii="Times New Roman" w:hAnsi="Times New Roman" w:cs="Times New Roman"/>
          <w:sz w:val="26"/>
          <w:szCs w:val="28"/>
        </w:rPr>
        <w:t xml:space="preserve">Tây Nam.       B. Đông Bắc.          </w:t>
      </w:r>
      <w:r>
        <w:rPr>
          <w:rFonts w:ascii="Times New Roman" w:hAnsi="Times New Roman" w:cs="Times New Roman"/>
          <w:color w:val="FF0000"/>
          <w:sz w:val="26"/>
          <w:szCs w:val="28"/>
        </w:rPr>
        <w:t xml:space="preserve">C. Đông Nam.               </w:t>
      </w:r>
      <w:r>
        <w:rPr>
          <w:rFonts w:ascii="Times New Roman" w:hAnsi="Times New Roman" w:cs="Times New Roman"/>
          <w:sz w:val="26"/>
          <w:szCs w:val="28"/>
        </w:rPr>
        <w:t>D. Tây Bắc.</w:t>
      </w:r>
    </w:p>
    <w:p w14:paraId="7FEB2EA0">
      <w:pPr>
        <w:spacing w:after="0" w:line="276" w:lineRule="auto"/>
        <w:jc w:val="both"/>
        <w:rPr>
          <w:rFonts w:hint="default" w:ascii="Times New Roman" w:hAnsi="Times New Roman"/>
          <w:b/>
          <w:i/>
          <w:iCs/>
          <w:sz w:val="26"/>
          <w:szCs w:val="28"/>
        </w:rPr>
      </w:pPr>
      <w:r>
        <w:rPr>
          <w:rFonts w:ascii="Times New Roman" w:hAnsi="Times New Roman" w:cs="Times New Roman"/>
          <w:b/>
          <w:sz w:val="26"/>
          <w:szCs w:val="28"/>
        </w:rPr>
        <w:t>Câu 3:</w:t>
      </w:r>
      <w:r>
        <w:rPr>
          <w:rFonts w:hint="default" w:ascii="Times New Roman" w:hAnsi="Times New Roman" w:cs="Times New Roman"/>
          <w:b/>
          <w:sz w:val="26"/>
          <w:szCs w:val="28"/>
          <w:lang w:val="en-US"/>
        </w:rPr>
        <w:t xml:space="preserve"> </w:t>
      </w:r>
      <w:r>
        <w:rPr>
          <w:rFonts w:ascii="Times New Roman" w:hAnsi="Times New Roman" w:eastAsia="Times New Roman" w:cs="Times New Roman"/>
          <w:i/>
          <w:sz w:val="26"/>
          <w:szCs w:val="28"/>
        </w:rPr>
        <w:t xml:space="preserve">TPNL: </w:t>
      </w:r>
      <w:r>
        <w:rPr>
          <w:rFonts w:hint="default" w:ascii="Times New Roman" w:hAnsi="Times New Roman"/>
          <w:b/>
          <w:i/>
          <w:iCs/>
          <w:sz w:val="26"/>
          <w:szCs w:val="28"/>
        </w:rPr>
        <w:t>Xác định được vị trí của một sự vật, hiện tượng địa lí trên bản đồ.</w:t>
      </w:r>
    </w:p>
    <w:p w14:paraId="35D3618B">
      <w:pPr>
        <w:spacing w:after="0" w:line="276" w:lineRule="auto"/>
        <w:jc w:val="both"/>
        <w:rPr>
          <w:rFonts w:hint="default" w:ascii="Times New Roman" w:hAnsi="Times New Roman" w:eastAsia="Times New Roman" w:cs="Times New Roman"/>
          <w:i/>
          <w:sz w:val="26"/>
          <w:szCs w:val="28"/>
          <w:lang w:val="en-US"/>
        </w:rPr>
      </w:pPr>
      <w:r>
        <w:rPr>
          <w:rFonts w:hint="default" w:ascii="Times New Roman" w:hAnsi="Times New Roman"/>
          <w:b/>
          <w:sz w:val="26"/>
          <w:szCs w:val="28"/>
        </w:rPr>
        <w:t xml:space="preserve"> </w:t>
      </w:r>
      <w:r>
        <w:rPr>
          <w:rFonts w:hint="default" w:ascii="Times New Roman" w:hAnsi="Times New Roman" w:eastAsia="Times New Roman" w:cs="Times New Roman"/>
          <w:b/>
          <w:bCs/>
          <w:i/>
          <w:iCs w:val="0"/>
          <w:color w:val="FF0000"/>
          <w:sz w:val="26"/>
          <w:szCs w:val="28"/>
          <w:lang w:val="en-US"/>
        </w:rPr>
        <w:t>(</w:t>
      </w:r>
      <w:r>
        <w:rPr>
          <w:rFonts w:hint="default" w:ascii="Times New Roman" w:hAnsi="Times New Roman"/>
          <w:b/>
          <w:bCs/>
          <w:i/>
          <w:iCs w:val="0"/>
          <w:color w:val="FF0000"/>
          <w:sz w:val="26"/>
          <w:szCs w:val="28"/>
        </w:rPr>
        <w:t>NT</w:t>
      </w:r>
      <w:r>
        <w:rPr>
          <w:rFonts w:hint="default" w:ascii="Times New Roman" w:hAnsi="Times New Roman"/>
          <w:b/>
          <w:bCs/>
          <w:i/>
          <w:iCs w:val="0"/>
          <w:color w:val="FF0000"/>
          <w:sz w:val="26"/>
          <w:szCs w:val="28"/>
          <w:lang w:val="en-US"/>
        </w:rPr>
        <w:t>1</w:t>
      </w:r>
      <w:r>
        <w:rPr>
          <w:rFonts w:hint="default" w:ascii="Times New Roman" w:hAnsi="Times New Roman"/>
          <w:b/>
          <w:bCs/>
          <w:i/>
          <w:iCs w:val="0"/>
          <w:color w:val="FF0000"/>
          <w:sz w:val="26"/>
          <w:szCs w:val="28"/>
        </w:rPr>
        <w:t>.2.</w:t>
      </w:r>
      <w:r>
        <w:rPr>
          <w:rFonts w:hint="default" w:ascii="Times New Roman" w:hAnsi="Times New Roman"/>
          <w:b/>
          <w:bCs/>
          <w:i/>
          <w:iCs w:val="0"/>
          <w:color w:val="FF0000"/>
          <w:sz w:val="26"/>
          <w:szCs w:val="28"/>
          <w:lang w:val="en-US"/>
        </w:rPr>
        <w:t>)</w:t>
      </w:r>
      <w:r>
        <w:rPr>
          <w:rFonts w:hint="default" w:ascii="Times New Roman" w:hAnsi="Times New Roman"/>
          <w:b/>
          <w:color w:val="FF0000"/>
          <w:sz w:val="26"/>
          <w:szCs w:val="28"/>
        </w:rPr>
        <w:t xml:space="preserve"> </w:t>
      </w:r>
      <w:r>
        <w:rPr>
          <w:rFonts w:ascii="Times New Roman" w:hAnsi="Times New Roman" w:eastAsia="Times New Roman" w:cs="Times New Roman"/>
          <w:i/>
          <w:sz w:val="26"/>
          <w:szCs w:val="28"/>
        </w:rPr>
        <w:t>Cấp độ nhận thức:</w:t>
      </w:r>
      <w:r>
        <w:rPr>
          <w:rFonts w:hint="default" w:ascii="Times New Roman" w:hAnsi="Times New Roman" w:eastAsia="Times New Roman" w:cs="Times New Roman"/>
          <w:i/>
          <w:sz w:val="26"/>
          <w:szCs w:val="28"/>
          <w:lang w:val="en-US"/>
        </w:rPr>
        <w:t>Biết</w:t>
      </w:r>
      <w:r>
        <w:rPr>
          <w:rFonts w:ascii="Times New Roman" w:hAnsi="Times New Roman" w:eastAsia="Times New Roman" w:cs="Times New Roman"/>
          <w:i/>
          <w:sz w:val="26"/>
          <w:szCs w:val="28"/>
        </w:rPr>
        <w:t>; Kiến thức:</w:t>
      </w:r>
      <w:r>
        <w:rPr>
          <w:rFonts w:hint="default" w:ascii="Times New Roman" w:hAnsi="Times New Roman" w:eastAsia="Times New Roman" w:cs="Times New Roman"/>
          <w:i/>
          <w:sz w:val="26"/>
          <w:szCs w:val="28"/>
          <w:lang w:val="en-US"/>
        </w:rPr>
        <w:t xml:space="preserve"> Vấn đề sử dụng hợp lí tài nguyên thiên nhiên và bảo vệ môi trường.</w:t>
      </w:r>
    </w:p>
    <w:p w14:paraId="1A37F4C0">
      <w:pPr>
        <w:spacing w:after="0" w:line="276" w:lineRule="auto"/>
        <w:jc w:val="left"/>
        <w:rPr>
          <w:rFonts w:ascii="Times New Roman" w:hAnsi="Times New Roman" w:eastAsia="Times New Roman" w:cs="Times New Roman"/>
          <w:sz w:val="26"/>
          <w:szCs w:val="26"/>
        </w:rPr>
      </w:pPr>
      <w:r>
        <w:rPr>
          <w:rFonts w:hint="default" w:ascii="Times New Roman" w:hAnsi="Times New Roman" w:cs="Times New Roman"/>
          <w:b/>
          <w:bCs/>
          <w:sz w:val="26"/>
          <w:szCs w:val="26"/>
          <w:lang w:val="en-US"/>
        </w:rPr>
        <w:t xml:space="preserve"> </w:t>
      </w:r>
      <w:r>
        <w:rPr>
          <w:rFonts w:ascii="Times New Roman" w:hAnsi="Times New Roman" w:eastAsia="Times New Roman" w:cs="Times New Roman"/>
          <w:b w:val="0"/>
          <w:bCs w:val="0"/>
          <w:sz w:val="26"/>
          <w:szCs w:val="26"/>
        </w:rPr>
        <w:t>Khu vực nào sau đây ở nước ta hằng năm có nhiều cơn bão đổ bộ vào nhất?</w:t>
      </w:r>
      <w:r>
        <w:rPr>
          <w:rFonts w:ascii="Times New Roman" w:hAnsi="Times New Roman" w:eastAsia="Times New Roman" w:cs="Times New Roman"/>
          <w:sz w:val="26"/>
          <w:szCs w:val="26"/>
        </w:rPr>
        <w:br w:type="textWrapping"/>
      </w:r>
      <w:r>
        <w:rPr>
          <w:rFonts w:ascii="Times New Roman" w:hAnsi="Times New Roman" w:eastAsia="Times New Roman" w:cs="Times New Roman"/>
          <w:sz w:val="26"/>
          <w:szCs w:val="26"/>
        </w:rPr>
        <w:t>A. Đồng bằng sông Cửu Long.</w:t>
      </w:r>
      <w:r>
        <w:rPr>
          <w:rFonts w:hint="default" w:ascii="Times New Roman" w:hAnsi="Times New Roman" w:eastAsia="Times New Roman" w:cs="Times New Roman"/>
          <w:sz w:val="26"/>
          <w:szCs w:val="26"/>
          <w:lang w:val="en-US"/>
        </w:rPr>
        <w:tab/>
      </w:r>
      <w:r>
        <w:rPr>
          <w:rFonts w:hint="default" w:ascii="Times New Roman" w:hAnsi="Times New Roman" w:eastAsia="Times New Roman" w:cs="Times New Roman"/>
          <w:sz w:val="26"/>
          <w:szCs w:val="26"/>
          <w:lang w:val="en-US"/>
        </w:rPr>
        <w:tab/>
      </w:r>
      <w:r>
        <w:rPr>
          <w:rFonts w:hint="default" w:ascii="Times New Roman" w:hAnsi="Times New Roman" w:eastAsia="Times New Roman" w:cs="Times New Roman"/>
          <w:sz w:val="26"/>
          <w:szCs w:val="26"/>
          <w:lang w:val="en-US"/>
        </w:rPr>
        <w:tab/>
      </w:r>
      <w:r>
        <w:rPr>
          <w:rFonts w:hint="default" w:ascii="Times New Roman" w:hAnsi="Times New Roman" w:eastAsia="Times New Roman" w:cs="Times New Roman"/>
          <w:sz w:val="26"/>
          <w:szCs w:val="26"/>
          <w:lang w:val="en-US"/>
        </w:rPr>
        <w:tab/>
      </w:r>
      <w:r>
        <w:rPr>
          <w:rFonts w:ascii="Times New Roman" w:hAnsi="Times New Roman" w:eastAsia="Times New Roman" w:cs="Times New Roman"/>
          <w:sz w:val="26"/>
          <w:szCs w:val="26"/>
        </w:rPr>
        <w:t>B. Đông</w:t>
      </w:r>
      <w:r>
        <w:rPr>
          <w:rFonts w:hint="default" w:ascii="Times New Roman" w:hAnsi="Times New Roman" w:eastAsia="Times New Roman" w:cs="Times New Roman"/>
          <w:sz w:val="26"/>
          <w:szCs w:val="26"/>
          <w:lang w:val="en-US"/>
        </w:rPr>
        <w:t xml:space="preserve"> </w:t>
      </w:r>
      <w:r>
        <w:rPr>
          <w:rFonts w:ascii="Times New Roman" w:hAnsi="Times New Roman" w:eastAsia="Times New Roman" w:cs="Times New Roman"/>
          <w:sz w:val="26"/>
          <w:szCs w:val="26"/>
        </w:rPr>
        <w:t>Bắc.</w:t>
      </w:r>
      <w:r>
        <w:rPr>
          <w:rFonts w:ascii="Times New Roman" w:hAnsi="Times New Roman" w:eastAsia="Times New Roman" w:cs="Times New Roman"/>
          <w:sz w:val="26"/>
          <w:szCs w:val="26"/>
        </w:rPr>
        <w:br w:type="textWrapping"/>
      </w:r>
      <w:r>
        <w:rPr>
          <w:rFonts w:ascii="Times New Roman" w:hAnsi="Times New Roman" w:eastAsia="Times New Roman" w:cs="Times New Roman"/>
          <w:sz w:val="26"/>
          <w:szCs w:val="26"/>
        </w:rPr>
        <w:t>C. Đông Nam Bộ.</w:t>
      </w:r>
      <w:r>
        <w:rPr>
          <w:rFonts w:hint="default" w:ascii="Times New Roman" w:hAnsi="Times New Roman" w:eastAsia="Times New Roman" w:cs="Times New Roman"/>
          <w:sz w:val="26"/>
          <w:szCs w:val="26"/>
          <w:lang w:val="en-US"/>
        </w:rPr>
        <w:tab/>
      </w:r>
      <w:r>
        <w:rPr>
          <w:rFonts w:hint="default" w:ascii="Times New Roman" w:hAnsi="Times New Roman" w:eastAsia="Times New Roman" w:cs="Times New Roman"/>
          <w:sz w:val="26"/>
          <w:szCs w:val="26"/>
          <w:lang w:val="en-US"/>
        </w:rPr>
        <w:tab/>
      </w:r>
      <w:r>
        <w:rPr>
          <w:rFonts w:hint="default" w:ascii="Times New Roman" w:hAnsi="Times New Roman" w:eastAsia="Times New Roman" w:cs="Times New Roman"/>
          <w:sz w:val="26"/>
          <w:szCs w:val="26"/>
          <w:lang w:val="en-US"/>
        </w:rPr>
        <w:tab/>
      </w:r>
      <w:r>
        <w:rPr>
          <w:rFonts w:hint="default" w:ascii="Times New Roman" w:hAnsi="Times New Roman" w:eastAsia="Times New Roman" w:cs="Times New Roman"/>
          <w:sz w:val="26"/>
          <w:szCs w:val="26"/>
          <w:lang w:val="en-US"/>
        </w:rPr>
        <w:tab/>
      </w:r>
      <w:r>
        <w:rPr>
          <w:rFonts w:hint="default" w:ascii="Times New Roman" w:hAnsi="Times New Roman" w:eastAsia="Times New Roman" w:cs="Times New Roman"/>
          <w:sz w:val="26"/>
          <w:szCs w:val="26"/>
          <w:lang w:val="en-US"/>
        </w:rPr>
        <w:tab/>
      </w:r>
      <w:r>
        <w:rPr>
          <w:rFonts w:hint="default" w:ascii="Times New Roman" w:hAnsi="Times New Roman" w:eastAsia="Times New Roman" w:cs="Times New Roman"/>
          <w:sz w:val="26"/>
          <w:szCs w:val="26"/>
          <w:lang w:val="en-US"/>
        </w:rPr>
        <w:tab/>
      </w:r>
      <w:r>
        <w:rPr>
          <w:rFonts w:ascii="Times New Roman" w:hAnsi="Times New Roman" w:eastAsia="Times New Roman" w:cs="Times New Roman"/>
          <w:color w:val="FF0000"/>
          <w:sz w:val="26"/>
          <w:szCs w:val="26"/>
        </w:rPr>
        <w:t>D. Bắc Trung Bộ.</w:t>
      </w:r>
    </w:p>
    <w:p w14:paraId="7BEE6238">
      <w:pPr>
        <w:spacing w:after="0" w:line="276" w:lineRule="auto"/>
        <w:jc w:val="both"/>
        <w:rPr>
          <w:rFonts w:hint="default" w:ascii="Times New Roman" w:hAnsi="Times New Roman"/>
          <w:b w:val="0"/>
          <w:bCs/>
          <w:i/>
          <w:iCs/>
          <w:sz w:val="26"/>
          <w:szCs w:val="26"/>
          <w:lang w:val="en-US"/>
        </w:rPr>
      </w:pPr>
      <w:r>
        <w:rPr>
          <w:rFonts w:ascii="Times New Roman" w:hAnsi="Times New Roman" w:cs="Times New Roman"/>
          <w:b/>
          <w:sz w:val="26"/>
          <w:szCs w:val="28"/>
        </w:rPr>
        <w:t xml:space="preserve">Câu </w:t>
      </w:r>
      <w:r>
        <w:rPr>
          <w:rFonts w:hint="default" w:ascii="Times New Roman" w:hAnsi="Times New Roman" w:cs="Times New Roman"/>
          <w:b/>
          <w:sz w:val="26"/>
          <w:szCs w:val="28"/>
          <w:lang w:val="en-US"/>
        </w:rPr>
        <w:t>4:</w:t>
      </w:r>
      <w:r>
        <w:rPr>
          <w:rFonts w:ascii="Times New Roman" w:hAnsi="Times New Roman" w:cs="Times New Roman"/>
          <w:b/>
          <w:sz w:val="26"/>
          <w:szCs w:val="28"/>
        </w:rPr>
        <w:t xml:space="preserve"> </w:t>
      </w:r>
      <w:r>
        <w:rPr>
          <w:rFonts w:ascii="Times New Roman" w:hAnsi="Times New Roman" w:eastAsia="Times New Roman" w:cs="Times New Roman"/>
          <w:i/>
          <w:sz w:val="26"/>
          <w:szCs w:val="28"/>
        </w:rPr>
        <w:t>TPNL:</w:t>
      </w:r>
      <w:r>
        <w:rPr>
          <w:rFonts w:hint="default" w:ascii="Times New Roman" w:hAnsi="Times New Roman"/>
          <w:b w:val="0"/>
          <w:bCs/>
          <w:i/>
          <w:iCs/>
          <w:sz w:val="26"/>
          <w:szCs w:val="26"/>
        </w:rPr>
        <w:t xml:space="preserve"> Giải thích được cơ chế diễn ra một số hiện tượng, quá trình tự nhiên trên Trái Đất.</w:t>
      </w:r>
      <w:r>
        <w:rPr>
          <w:rFonts w:hint="default" w:ascii="Times New Roman" w:hAnsi="Times New Roman"/>
          <w:b w:val="0"/>
          <w:bCs/>
          <w:i/>
          <w:iCs/>
          <w:color w:val="FF0000"/>
          <w:sz w:val="26"/>
          <w:szCs w:val="26"/>
          <w:lang w:val="en-US"/>
        </w:rPr>
        <w:t>(</w:t>
      </w:r>
      <w:r>
        <w:rPr>
          <w:rFonts w:hint="default" w:ascii="Times New Roman" w:hAnsi="Times New Roman"/>
          <w:b w:val="0"/>
          <w:bCs/>
          <w:i/>
          <w:iCs/>
          <w:color w:val="FF0000"/>
          <w:sz w:val="26"/>
          <w:szCs w:val="26"/>
        </w:rPr>
        <w:t>NT2.1.</w:t>
      </w:r>
      <w:r>
        <w:rPr>
          <w:rFonts w:hint="default" w:ascii="Times New Roman" w:hAnsi="Times New Roman"/>
          <w:b w:val="0"/>
          <w:bCs/>
          <w:i/>
          <w:iCs/>
          <w:color w:val="FF0000"/>
          <w:sz w:val="26"/>
          <w:szCs w:val="26"/>
          <w:lang w:val="en-US"/>
        </w:rPr>
        <w:t xml:space="preserve">) </w:t>
      </w:r>
      <w:r>
        <w:rPr>
          <w:rFonts w:ascii="Times New Roman" w:hAnsi="Times New Roman" w:eastAsia="Times New Roman" w:cs="Times New Roman"/>
          <w:i/>
          <w:sz w:val="26"/>
          <w:szCs w:val="28"/>
        </w:rPr>
        <w:t xml:space="preserve">Cấp độ nhận thức: Biết; Kiến thức: </w:t>
      </w:r>
      <w:r>
        <w:rPr>
          <w:rFonts w:hint="default" w:ascii="Times New Roman" w:hAnsi="Times New Roman" w:eastAsia="Times New Roman" w:cs="Times New Roman"/>
          <w:i/>
          <w:sz w:val="26"/>
          <w:szCs w:val="28"/>
          <w:lang w:val="en-US"/>
        </w:rPr>
        <w:t>Thiên nhiên nhiệt đới ẩm gió mùa.</w:t>
      </w:r>
    </w:p>
    <w:p w14:paraId="22792BF4">
      <w:pPr>
        <w:keepNext w:val="0"/>
        <w:keepLines w:val="0"/>
        <w:pageBreakBefore w:val="0"/>
        <w:widowControl/>
        <w:kinsoku/>
        <w:wordWrap/>
        <w:overflowPunct/>
        <w:topLinePunct w:val="0"/>
        <w:autoSpaceDE/>
        <w:autoSpaceDN/>
        <w:bidi w:val="0"/>
        <w:adjustRightInd/>
        <w:snapToGrid/>
        <w:spacing w:after="0" w:line="276" w:lineRule="auto"/>
        <w:ind w:left="0"/>
        <w:textAlignment w:val="auto"/>
        <w:rPr>
          <w:rFonts w:hint="default" w:ascii="Times New Roman" w:hAnsi="Times New Roman" w:cs="Times New Roman"/>
          <w:b/>
          <w:sz w:val="26"/>
          <w:szCs w:val="26"/>
        </w:rPr>
      </w:pPr>
      <w:r>
        <w:rPr>
          <w:rFonts w:hint="default" w:ascii="Times New Roman" w:hAnsi="Times New Roman" w:cs="Times New Roman"/>
          <w:sz w:val="26"/>
          <w:szCs w:val="26"/>
        </w:rPr>
        <w:t>Biểu hiện tính nhiệt đới ẩm gió mùa qua sông ngòi nước ta là</w:t>
      </w:r>
    </w:p>
    <w:p w14:paraId="0FA240B2">
      <w:pPr>
        <w:keepNext w:val="0"/>
        <w:keepLines w:val="0"/>
        <w:pageBreakBefore w:val="0"/>
        <w:widowControl/>
        <w:kinsoku/>
        <w:wordWrap/>
        <w:overflowPunct/>
        <w:topLinePunct w:val="0"/>
        <w:autoSpaceDE/>
        <w:autoSpaceDN/>
        <w:bidi w:val="0"/>
        <w:adjustRightInd/>
        <w:snapToGrid/>
        <w:spacing w:after="0" w:line="276" w:lineRule="auto"/>
        <w:ind w:left="0"/>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A. sông nhiều nước và lên xuống thất thường.</w:t>
      </w:r>
    </w:p>
    <w:p w14:paraId="48A21B56">
      <w:pPr>
        <w:keepNext w:val="0"/>
        <w:keepLines w:val="0"/>
        <w:pageBreakBefore w:val="0"/>
        <w:widowControl/>
        <w:kinsoku/>
        <w:wordWrap/>
        <w:overflowPunct/>
        <w:topLinePunct w:val="0"/>
        <w:autoSpaceDE/>
        <w:autoSpaceDN/>
        <w:bidi w:val="0"/>
        <w:adjustRightInd/>
        <w:snapToGrid/>
        <w:spacing w:after="0" w:line="276" w:lineRule="auto"/>
        <w:ind w:left="0" w:firstLine="720"/>
        <w:textAlignment w:val="auto"/>
        <w:rPr>
          <w:rFonts w:hint="default" w:ascii="Times New Roman" w:hAnsi="Times New Roman" w:cs="Times New Roman"/>
          <w:color w:val="FF0000"/>
          <w:sz w:val="26"/>
          <w:szCs w:val="26"/>
          <w:u w:val="none"/>
        </w:rPr>
      </w:pPr>
      <w:r>
        <w:rPr>
          <w:rFonts w:hint="default" w:ascii="Times New Roman" w:hAnsi="Times New Roman" w:cs="Times New Roman"/>
          <w:color w:val="FF0000"/>
          <w:sz w:val="26"/>
          <w:szCs w:val="26"/>
          <w:u w:val="none"/>
        </w:rPr>
        <w:t>B.</w:t>
      </w:r>
      <w:r>
        <w:rPr>
          <w:rFonts w:hint="default" w:ascii="Times New Roman" w:hAnsi="Times New Roman" w:cs="Times New Roman"/>
          <w:color w:val="FF0000"/>
          <w:sz w:val="26"/>
          <w:szCs w:val="26"/>
          <w:u w:val="none"/>
        </w:rPr>
        <w:t xml:space="preserve"> mật độ sông lớn; sông nhiều nước, nhiều phù sa và có sự phân mùa.</w:t>
      </w:r>
    </w:p>
    <w:p w14:paraId="4561C502">
      <w:pPr>
        <w:keepNext w:val="0"/>
        <w:keepLines w:val="0"/>
        <w:pageBreakBefore w:val="0"/>
        <w:widowControl/>
        <w:kinsoku/>
        <w:wordWrap/>
        <w:overflowPunct/>
        <w:topLinePunct w:val="0"/>
        <w:autoSpaceDE/>
        <w:autoSpaceDN/>
        <w:bidi w:val="0"/>
        <w:adjustRightInd/>
        <w:snapToGrid/>
        <w:spacing w:after="0" w:line="276" w:lineRule="auto"/>
        <w:ind w:left="0" w:firstLine="720"/>
        <w:textAlignment w:val="auto"/>
        <w:rPr>
          <w:rFonts w:hint="default" w:ascii="Times New Roman" w:hAnsi="Times New Roman" w:cs="Times New Roman"/>
          <w:sz w:val="26"/>
          <w:szCs w:val="26"/>
        </w:rPr>
      </w:pPr>
      <w:r>
        <w:rPr>
          <w:rFonts w:hint="default" w:ascii="Times New Roman" w:hAnsi="Times New Roman" w:cs="Times New Roman"/>
          <w:sz w:val="26"/>
          <w:szCs w:val="26"/>
        </w:rPr>
        <w:t>C. mật độ sông dày đặc, độ dốc lòng sông lớn, dòng chảy xiết.</w:t>
      </w:r>
    </w:p>
    <w:p w14:paraId="06EB2152">
      <w:pPr>
        <w:keepNext w:val="0"/>
        <w:keepLines w:val="0"/>
        <w:pageBreakBefore w:val="0"/>
        <w:widowControl/>
        <w:kinsoku/>
        <w:wordWrap/>
        <w:overflowPunct/>
        <w:topLinePunct w:val="0"/>
        <w:autoSpaceDE/>
        <w:autoSpaceDN/>
        <w:bidi w:val="0"/>
        <w:adjustRightInd/>
        <w:snapToGrid/>
        <w:spacing w:after="0" w:line="276" w:lineRule="auto"/>
        <w:ind w:left="0" w:firstLine="720"/>
        <w:textAlignment w:val="auto"/>
        <w:rPr>
          <w:rFonts w:hint="default" w:ascii="Times New Roman" w:hAnsi="Times New Roman" w:cs="Times New Roman"/>
          <w:sz w:val="26"/>
          <w:szCs w:val="26"/>
        </w:rPr>
      </w:pPr>
      <w:r>
        <w:rPr>
          <w:rFonts w:hint="default" w:ascii="Times New Roman" w:hAnsi="Times New Roman" w:cs="Times New Roman"/>
          <w:sz w:val="26"/>
          <w:szCs w:val="26"/>
        </w:rPr>
        <w:t>D. nhiều sông lớn, chế độ nước khá điều hoà trong năm.</w:t>
      </w:r>
    </w:p>
    <w:p w14:paraId="3604E9F6">
      <w:pPr>
        <w:spacing w:after="0" w:line="276" w:lineRule="auto"/>
        <w:jc w:val="both"/>
        <w:rPr>
          <w:rFonts w:ascii="Times New Roman" w:hAnsi="Times New Roman" w:eastAsia="Times New Roman" w:cs="Times New Roman"/>
          <w:i/>
          <w:sz w:val="26"/>
          <w:szCs w:val="28"/>
        </w:rPr>
      </w:pPr>
      <w:r>
        <w:rPr>
          <w:rFonts w:ascii="Times New Roman" w:hAnsi="Times New Roman" w:cs="Times New Roman"/>
          <w:b/>
          <w:sz w:val="26"/>
          <w:szCs w:val="28"/>
        </w:rPr>
        <w:t xml:space="preserve">Câu </w:t>
      </w:r>
      <w:r>
        <w:rPr>
          <w:rFonts w:hint="default" w:ascii="Times New Roman" w:hAnsi="Times New Roman" w:cs="Times New Roman"/>
          <w:b/>
          <w:sz w:val="26"/>
          <w:szCs w:val="28"/>
          <w:lang w:val="en-US"/>
        </w:rPr>
        <w:t>5</w:t>
      </w:r>
      <w:r>
        <w:rPr>
          <w:rFonts w:ascii="Times New Roman" w:hAnsi="Times New Roman" w:cs="Times New Roman"/>
          <w:b/>
          <w:sz w:val="26"/>
          <w:szCs w:val="28"/>
        </w:rPr>
        <w:t xml:space="preserve">: </w:t>
      </w:r>
      <w:r>
        <w:rPr>
          <w:rFonts w:ascii="Times New Roman" w:hAnsi="Times New Roman" w:eastAsia="Times New Roman" w:cs="Times New Roman"/>
          <w:i/>
          <w:sz w:val="26"/>
          <w:szCs w:val="28"/>
        </w:rPr>
        <w:t xml:space="preserve">TPNL: </w:t>
      </w:r>
      <w:r>
        <w:rPr>
          <w:rFonts w:ascii="Times New Roman" w:hAnsi="Times New Roman" w:eastAsia="Times New Roman" w:cs="Times New Roman"/>
          <w:i/>
          <w:sz w:val="26"/>
          <w:szCs w:val="28"/>
          <w:lang w:val="en-US"/>
        </w:rPr>
        <w:t xml:space="preserve">Sử dụng lược đồ trí nhớ để biết được đặc điểm phân bố dân cư của nước ta </w:t>
      </w:r>
      <w:r>
        <w:rPr>
          <w:rFonts w:ascii="Times New Roman" w:hAnsi="Times New Roman" w:eastAsia="Times New Roman" w:cs="Times New Roman"/>
          <w:i/>
          <w:color w:val="FF0000"/>
          <w:sz w:val="26"/>
          <w:szCs w:val="28"/>
          <w:lang w:val="en-US"/>
        </w:rPr>
        <w:t>(NT1.5)</w:t>
      </w:r>
      <w:r>
        <w:rPr>
          <w:rFonts w:ascii="Times New Roman" w:hAnsi="Times New Roman" w:eastAsia="Times New Roman" w:cs="Times New Roman"/>
          <w:i/>
          <w:color w:val="FF0000"/>
          <w:sz w:val="26"/>
          <w:szCs w:val="28"/>
        </w:rPr>
        <w:t xml:space="preserve">, </w:t>
      </w:r>
      <w:r>
        <w:rPr>
          <w:rFonts w:ascii="Times New Roman" w:hAnsi="Times New Roman" w:eastAsia="Times New Roman" w:cs="Times New Roman"/>
          <w:i/>
          <w:sz w:val="26"/>
          <w:szCs w:val="28"/>
        </w:rPr>
        <w:t xml:space="preserve">Cấp độ nhận thức: Biết; Kiến thức: </w:t>
      </w:r>
      <w:r>
        <w:rPr>
          <w:rFonts w:ascii="Times New Roman" w:hAnsi="Times New Roman" w:eastAsia="Times New Roman" w:cs="Times New Roman"/>
          <w:i/>
          <w:sz w:val="26"/>
          <w:szCs w:val="28"/>
          <w:lang w:val="vi-VN"/>
        </w:rPr>
        <w:t>Đặc điểm dân số</w:t>
      </w:r>
    </w:p>
    <w:p w14:paraId="2D8D9DC1">
      <w:pPr>
        <w:keepNext w:val="0"/>
        <w:keepLines w:val="0"/>
        <w:pageBreakBefore w:val="0"/>
        <w:widowControl/>
        <w:kinsoku/>
        <w:wordWrap/>
        <w:overflowPunct/>
        <w:topLinePunct w:val="0"/>
        <w:autoSpaceDE/>
        <w:autoSpaceDN/>
        <w:bidi w:val="0"/>
        <w:adjustRightInd/>
        <w:snapToGrid/>
        <w:spacing w:after="0" w:line="276" w:lineRule="auto"/>
        <w:ind w:left="0"/>
        <w:textAlignment w:val="auto"/>
        <w:rPr>
          <w:rFonts w:ascii="Times New Roman" w:hAnsi="Times New Roman" w:cs="Times New Roman"/>
          <w:b/>
          <w:sz w:val="26"/>
          <w:szCs w:val="28"/>
        </w:rPr>
      </w:pPr>
      <w:r>
        <w:rPr>
          <w:rFonts w:ascii="Times New Roman" w:hAnsi="Times New Roman" w:cs="Times New Roman"/>
          <w:b/>
          <w:sz w:val="26"/>
          <w:szCs w:val="28"/>
        </w:rPr>
        <w:t>Vùng nào sau đây có mật độ dân số cao nhất nước ta?</w:t>
      </w:r>
    </w:p>
    <w:p w14:paraId="2E01438C">
      <w:pPr>
        <w:keepNext w:val="0"/>
        <w:keepLines w:val="0"/>
        <w:pageBreakBefore w:val="0"/>
        <w:widowControl/>
        <w:kinsoku/>
        <w:wordWrap/>
        <w:overflowPunct/>
        <w:topLinePunct w:val="0"/>
        <w:autoSpaceDE/>
        <w:autoSpaceDN/>
        <w:bidi w:val="0"/>
        <w:adjustRightInd/>
        <w:snapToGrid/>
        <w:spacing w:after="0" w:line="276" w:lineRule="auto"/>
        <w:ind w:left="0"/>
        <w:textAlignment w:val="auto"/>
        <w:rPr>
          <w:rFonts w:ascii="Times New Roman" w:hAnsi="Times New Roman" w:cs="Times New Roman"/>
          <w:b/>
          <w:sz w:val="26"/>
          <w:szCs w:val="28"/>
        </w:rPr>
      </w:pPr>
      <w:r>
        <w:rPr>
          <w:rFonts w:ascii="Times New Roman" w:hAnsi="Times New Roman" w:cs="Times New Roman"/>
          <w:b/>
          <w:sz w:val="26"/>
          <w:szCs w:val="28"/>
        </w:rPr>
        <w:t xml:space="preserve">      </w:t>
      </w:r>
      <w:r>
        <w:rPr>
          <w:rFonts w:hint="default" w:ascii="Times New Roman" w:hAnsi="Times New Roman" w:cs="Times New Roman"/>
          <w:b/>
          <w:sz w:val="26"/>
          <w:szCs w:val="28"/>
          <w:lang w:val="en-US"/>
        </w:rPr>
        <w:t xml:space="preserve"> </w:t>
      </w:r>
      <w:r>
        <w:rPr>
          <w:rFonts w:ascii="Times New Roman" w:hAnsi="Times New Roman" w:cs="Times New Roman"/>
          <w:b w:val="0"/>
          <w:bCs/>
          <w:sz w:val="26"/>
          <w:szCs w:val="28"/>
        </w:rPr>
        <w:t>A.</w:t>
      </w:r>
      <w:r>
        <w:rPr>
          <w:rFonts w:hint="default" w:ascii="Times New Roman" w:hAnsi="Times New Roman" w:cs="Times New Roman"/>
          <w:b w:val="0"/>
          <w:bCs/>
          <w:sz w:val="26"/>
          <w:szCs w:val="28"/>
          <w:lang w:val="en-US"/>
        </w:rPr>
        <w:t xml:space="preserve"> </w:t>
      </w:r>
      <w:r>
        <w:rPr>
          <w:rFonts w:ascii="Times New Roman" w:hAnsi="Times New Roman" w:cs="Times New Roman"/>
          <w:sz w:val="26"/>
          <w:szCs w:val="28"/>
        </w:rPr>
        <w:t xml:space="preserve">Trung du miền núi Bắc Bộ.       </w:t>
      </w:r>
      <w:r>
        <w:rPr>
          <w:rFonts w:ascii="Times New Roman" w:hAnsi="Times New Roman" w:cs="Times New Roman"/>
          <w:sz w:val="26"/>
          <w:szCs w:val="28"/>
        </w:rPr>
        <w:tab/>
      </w:r>
      <w:r>
        <w:rPr>
          <w:rFonts w:ascii="Times New Roman" w:hAnsi="Times New Roman" w:cs="Times New Roman"/>
          <w:color w:val="FF0000"/>
          <w:sz w:val="26"/>
          <w:szCs w:val="28"/>
        </w:rPr>
        <w:t xml:space="preserve">B. Đồng bằng sông Hồng.         </w:t>
      </w:r>
    </w:p>
    <w:p w14:paraId="5DB150CE">
      <w:pPr>
        <w:pStyle w:val="13"/>
        <w:keepNext w:val="0"/>
        <w:keepLines w:val="0"/>
        <w:pageBreakBefore w:val="0"/>
        <w:widowControl/>
        <w:numPr>
          <w:numId w:val="0"/>
        </w:numPr>
        <w:kinsoku/>
        <w:wordWrap/>
        <w:overflowPunct/>
        <w:topLinePunct w:val="0"/>
        <w:autoSpaceDE/>
        <w:autoSpaceDN/>
        <w:bidi w:val="0"/>
        <w:adjustRightInd/>
        <w:snapToGrid/>
        <w:spacing w:after="0" w:line="276" w:lineRule="auto"/>
        <w:ind w:left="480" w:leftChars="0"/>
        <w:contextualSpacing w:val="0"/>
        <w:textAlignment w:val="auto"/>
        <w:rPr>
          <w:rFonts w:hint="default" w:ascii="Times New Roman" w:hAnsi="Times New Roman" w:cs="Times New Roman"/>
          <w:sz w:val="26"/>
          <w:szCs w:val="26"/>
        </w:rPr>
      </w:pPr>
      <w:r>
        <w:rPr>
          <w:rFonts w:hint="default" w:ascii="Times New Roman" w:hAnsi="Times New Roman" w:cs="Times New Roman"/>
          <w:sz w:val="26"/>
          <w:szCs w:val="28"/>
          <w:lang w:val="en-US"/>
        </w:rPr>
        <w:t xml:space="preserve">C. </w:t>
      </w:r>
      <w:r>
        <w:rPr>
          <w:rFonts w:ascii="Times New Roman" w:hAnsi="Times New Roman" w:cs="Times New Roman"/>
          <w:sz w:val="26"/>
          <w:szCs w:val="28"/>
        </w:rPr>
        <w:t>Tây Nguyên                                   D. Đông Nam Bộ.</w:t>
      </w:r>
    </w:p>
    <w:p w14:paraId="79FB7A34">
      <w:pPr>
        <w:spacing w:after="0" w:line="276" w:lineRule="auto"/>
        <w:rPr>
          <w:rFonts w:ascii="Times New Roman" w:hAnsi="Times New Roman" w:eastAsia="Times New Roman" w:cs="Times New Roman"/>
          <w:i/>
          <w:sz w:val="26"/>
          <w:szCs w:val="28"/>
        </w:rPr>
      </w:pPr>
      <w:r>
        <w:rPr>
          <w:rFonts w:ascii="Times New Roman" w:hAnsi="Times New Roman" w:cs="Times New Roman"/>
          <w:b/>
          <w:sz w:val="26"/>
          <w:szCs w:val="28"/>
        </w:rPr>
        <w:t xml:space="preserve">Câu </w:t>
      </w:r>
      <w:r>
        <w:rPr>
          <w:rFonts w:hint="default" w:ascii="Times New Roman" w:hAnsi="Times New Roman" w:cs="Times New Roman"/>
          <w:b/>
          <w:sz w:val="26"/>
          <w:szCs w:val="28"/>
          <w:lang w:val="en-US"/>
        </w:rPr>
        <w:t>6:</w:t>
      </w:r>
      <w:r>
        <w:rPr>
          <w:rFonts w:ascii="Times New Roman" w:hAnsi="Times New Roman" w:cs="Times New Roman"/>
          <w:b/>
          <w:sz w:val="26"/>
          <w:szCs w:val="28"/>
        </w:rPr>
        <w:t xml:space="preserve"> </w:t>
      </w:r>
      <w:r>
        <w:rPr>
          <w:rFonts w:ascii="Times New Roman" w:hAnsi="Times New Roman" w:eastAsia="Times New Roman" w:cs="Times New Roman"/>
          <w:i/>
          <w:sz w:val="26"/>
          <w:szCs w:val="28"/>
        </w:rPr>
        <w:t xml:space="preserve">TPNL: </w:t>
      </w:r>
      <w:r>
        <w:rPr>
          <w:rFonts w:ascii="Times New Roman" w:hAnsi="Times New Roman" w:eastAsia="Times New Roman" w:cs="Times New Roman"/>
          <w:i/>
          <w:sz w:val="26"/>
          <w:szCs w:val="28"/>
          <w:lang w:val="en-US"/>
        </w:rPr>
        <w:t>Sử dụng lược đồ trí nhớ để biết được sự chuyển dịch cơ cấu lao động ở nước ta</w:t>
      </w:r>
      <w:r>
        <w:rPr>
          <w:rFonts w:ascii="Times New Roman" w:hAnsi="Times New Roman" w:eastAsia="Times New Roman" w:cs="Times New Roman"/>
          <w:i/>
          <w:sz w:val="26"/>
          <w:szCs w:val="28"/>
        </w:rPr>
        <w:t xml:space="preserve"> </w:t>
      </w:r>
      <w:r>
        <w:rPr>
          <w:rFonts w:ascii="Times New Roman" w:hAnsi="Times New Roman" w:eastAsia="Times New Roman" w:cs="Times New Roman"/>
          <w:i/>
          <w:color w:val="FF0000"/>
          <w:sz w:val="26"/>
          <w:szCs w:val="28"/>
        </w:rPr>
        <w:t>(NT 1.5)</w:t>
      </w:r>
      <w:r>
        <w:rPr>
          <w:rFonts w:ascii="Times New Roman" w:hAnsi="Times New Roman" w:eastAsia="Times New Roman" w:cs="Times New Roman"/>
          <w:i/>
          <w:sz w:val="26"/>
          <w:szCs w:val="28"/>
        </w:rPr>
        <w:t xml:space="preserve">, Cấp độ nhận thức: Biết; Kiến thức: </w:t>
      </w:r>
      <w:r>
        <w:rPr>
          <w:rFonts w:ascii="Times New Roman" w:hAnsi="Times New Roman" w:eastAsia="Times New Roman" w:cs="Times New Roman"/>
          <w:i/>
          <w:sz w:val="26"/>
          <w:szCs w:val="28"/>
          <w:lang w:val="vi-VN"/>
        </w:rPr>
        <w:t>Lao động và việc làm</w:t>
      </w:r>
      <w:r>
        <w:rPr>
          <w:rFonts w:ascii="Times New Roman" w:hAnsi="Times New Roman" w:eastAsia="Times New Roman" w:cs="Times New Roman"/>
          <w:i/>
          <w:sz w:val="26"/>
          <w:szCs w:val="28"/>
        </w:rPr>
        <w:t xml:space="preserve"> 12.</w:t>
      </w:r>
    </w:p>
    <w:p w14:paraId="7CA7A49A">
      <w:pPr>
        <w:spacing w:after="0" w:line="276" w:lineRule="auto"/>
        <w:jc w:val="both"/>
        <w:rPr>
          <w:rFonts w:ascii="Times New Roman" w:hAnsi="Times New Roman" w:eastAsia="Times New Roman" w:cs="Times New Roman"/>
          <w:b/>
          <w:i/>
          <w:sz w:val="26"/>
          <w:szCs w:val="28"/>
        </w:rPr>
      </w:pPr>
      <w:r>
        <w:rPr>
          <w:rFonts w:ascii="Times New Roman" w:hAnsi="Times New Roman" w:cs="Times New Roman"/>
          <w:b/>
          <w:sz w:val="26"/>
          <w:szCs w:val="28"/>
        </w:rPr>
        <w:t>Cơ cấu lao động phân theo ngành kinh tế của nước ta đang chuyển dịch  theo xu hướng nào sau đây?</w:t>
      </w:r>
    </w:p>
    <w:p w14:paraId="46628FCC">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A. Giảm tỉ trọng lao động nông nghiệp, lâm nghiệp, thuỷ sản và công nghiệp, xây dựng; tăng tỉ trọng lao động dịch vụ.</w:t>
      </w:r>
    </w:p>
    <w:p w14:paraId="4E3355A8">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B. Tăng tỉ trọng lao động nông nghiệp, lâm nghiệp, thuỷ sản; giảm tỉ trọng lao động công nghiệp, xây dựng và dịch vụ.</w:t>
      </w:r>
    </w:p>
    <w:p w14:paraId="2269F1FD">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C. Tăng tỉ trọng lao động ở tất cả các ngành kinh tế.</w:t>
      </w:r>
    </w:p>
    <w:p w14:paraId="55753639">
      <w:pPr>
        <w:spacing w:after="0" w:line="276" w:lineRule="auto"/>
        <w:rPr>
          <w:rFonts w:ascii="Times New Roman" w:hAnsi="Times New Roman" w:eastAsia="Times New Roman" w:cs="Times New Roman"/>
          <w:color w:val="FF0000"/>
          <w:sz w:val="26"/>
          <w:szCs w:val="28"/>
        </w:rPr>
      </w:pPr>
      <w:r>
        <w:rPr>
          <w:rFonts w:ascii="Times New Roman" w:hAnsi="Times New Roman" w:eastAsia="Times New Roman" w:cs="Times New Roman"/>
          <w:color w:val="FF0000"/>
          <w:sz w:val="26"/>
          <w:szCs w:val="28"/>
        </w:rPr>
        <w:t>D. Giảm tỉ trọng lao động nông nghiệp, lâm nghiệp, thuỷ sản; tăng tỉ trọng lao động công nghiệp và dịch vụ.</w:t>
      </w:r>
    </w:p>
    <w:p w14:paraId="0CAE1535">
      <w:pPr>
        <w:spacing w:after="0" w:line="276" w:lineRule="auto"/>
        <w:rPr>
          <w:rFonts w:ascii="Times New Roman" w:hAnsi="Times New Roman" w:eastAsia="Times New Roman" w:cs="Times New Roman"/>
          <w:i/>
          <w:sz w:val="26"/>
          <w:szCs w:val="28"/>
        </w:rPr>
      </w:pPr>
      <w:r>
        <w:rPr>
          <w:rFonts w:ascii="Times New Roman" w:hAnsi="Times New Roman" w:eastAsia="Times New Roman" w:cs="Times New Roman"/>
          <w:b/>
          <w:sz w:val="26"/>
          <w:szCs w:val="28"/>
        </w:rPr>
        <w:t xml:space="preserve">Câu </w:t>
      </w:r>
      <w:r>
        <w:rPr>
          <w:rFonts w:hint="default" w:ascii="Times New Roman" w:hAnsi="Times New Roman" w:eastAsia="Times New Roman" w:cs="Times New Roman"/>
          <w:b/>
          <w:sz w:val="26"/>
          <w:szCs w:val="28"/>
          <w:lang w:val="en-US"/>
        </w:rPr>
        <w:t>7</w:t>
      </w:r>
      <w:r>
        <w:rPr>
          <w:rFonts w:ascii="Times New Roman" w:hAnsi="Times New Roman" w:eastAsia="Times New Roman" w:cs="Times New Roman"/>
          <w:b/>
          <w:sz w:val="26"/>
          <w:szCs w:val="28"/>
        </w:rPr>
        <w:t xml:space="preserve">: </w:t>
      </w:r>
      <w:r>
        <w:rPr>
          <w:rFonts w:ascii="Times New Roman" w:hAnsi="Times New Roman" w:eastAsia="Times New Roman" w:cs="Times New Roman"/>
          <w:i/>
          <w:sz w:val="26"/>
          <w:szCs w:val="28"/>
        </w:rPr>
        <w:t xml:space="preserve">TPNL: Xác định  được sự phân bố của các ngành kinh tế ở nước ta </w:t>
      </w:r>
      <w:r>
        <w:rPr>
          <w:rFonts w:ascii="Times New Roman" w:hAnsi="Times New Roman" w:eastAsia="Times New Roman" w:cs="Times New Roman"/>
          <w:i/>
          <w:color w:val="FF0000"/>
          <w:sz w:val="26"/>
          <w:szCs w:val="28"/>
        </w:rPr>
        <w:t>(NT 1.4)</w:t>
      </w:r>
      <w:r>
        <w:rPr>
          <w:rFonts w:ascii="Times New Roman" w:hAnsi="Times New Roman" w:eastAsia="Times New Roman" w:cs="Times New Roman"/>
          <w:i/>
          <w:sz w:val="26"/>
          <w:szCs w:val="28"/>
        </w:rPr>
        <w:t>, Cấp độ nhận thức: Biết; Kiến thức: Địa lí ngành kinh tế 12.</w:t>
      </w:r>
    </w:p>
    <w:p w14:paraId="0D704655">
      <w:pPr>
        <w:spacing w:after="0" w:line="276" w:lineRule="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Năm 2021, vùng nào sau đây có diện tích rừng tự nhiên lớn nhất so với các vùng khác của nước ta?</w:t>
      </w:r>
    </w:p>
    <w:p w14:paraId="45A632A0">
      <w:pPr>
        <w:spacing w:after="0" w:line="276" w:lineRule="auto"/>
        <w:rPr>
          <w:rFonts w:ascii="Times New Roman" w:hAnsi="Times New Roman" w:cs="Times New Roman"/>
          <w:sz w:val="26"/>
          <w:szCs w:val="28"/>
        </w:rPr>
      </w:pPr>
      <w:r>
        <w:rPr>
          <w:rFonts w:ascii="Times New Roman" w:hAnsi="Times New Roman" w:eastAsia="Times New Roman" w:cs="Times New Roman"/>
          <w:color w:val="FF0000"/>
          <w:sz w:val="26"/>
          <w:szCs w:val="28"/>
        </w:rPr>
        <w:t>A.</w:t>
      </w:r>
      <w:r>
        <w:rPr>
          <w:rFonts w:ascii="Times New Roman" w:hAnsi="Times New Roman" w:cs="Times New Roman"/>
          <w:color w:val="FF0000"/>
          <w:sz w:val="26"/>
          <w:szCs w:val="28"/>
        </w:rPr>
        <w:t xml:space="preserve">Trung du miền núi Bắc Bộ.   </w:t>
      </w:r>
      <w:r>
        <w:rPr>
          <w:rFonts w:hint="default" w:ascii="Times New Roman" w:hAnsi="Times New Roman" w:cs="Times New Roman"/>
          <w:color w:val="FF0000"/>
          <w:sz w:val="26"/>
          <w:szCs w:val="28"/>
          <w:lang w:val="en-US"/>
        </w:rPr>
        <w:tab/>
        <w:t/>
      </w:r>
      <w:r>
        <w:rPr>
          <w:rFonts w:hint="default" w:ascii="Times New Roman" w:hAnsi="Times New Roman" w:cs="Times New Roman"/>
          <w:color w:val="FF0000"/>
          <w:sz w:val="26"/>
          <w:szCs w:val="28"/>
          <w:lang w:val="en-US"/>
        </w:rPr>
        <w:tab/>
      </w:r>
      <w:r>
        <w:rPr>
          <w:rFonts w:ascii="Times New Roman" w:hAnsi="Times New Roman" w:cs="Times New Roman"/>
          <w:sz w:val="26"/>
          <w:szCs w:val="28"/>
        </w:rPr>
        <w:t xml:space="preserve">B. Đồng bằng sông Hồng.      </w:t>
      </w:r>
    </w:p>
    <w:p w14:paraId="2746E793">
      <w:pPr>
        <w:spacing w:after="0" w:line="276" w:lineRule="auto"/>
        <w:rPr>
          <w:rFonts w:ascii="Times New Roman" w:hAnsi="Times New Roman" w:cs="Times New Roman"/>
          <w:sz w:val="26"/>
          <w:szCs w:val="28"/>
        </w:rPr>
      </w:pPr>
      <w:r>
        <w:rPr>
          <w:rFonts w:ascii="Times New Roman" w:hAnsi="Times New Roman" w:cs="Times New Roman"/>
          <w:sz w:val="26"/>
          <w:szCs w:val="28"/>
        </w:rPr>
        <w:t xml:space="preserve">C. Tây Nguyên  </w:t>
      </w:r>
      <w:r>
        <w:rPr>
          <w:rFonts w:ascii="Times New Roman" w:hAnsi="Times New Roman" w:cs="Times New Roman"/>
          <w:sz w:val="26"/>
          <w:szCs w:val="28"/>
        </w:rPr>
        <w:tab/>
      </w:r>
      <w:r>
        <w:rPr>
          <w:rFonts w:ascii="Times New Roman" w:hAnsi="Times New Roman" w:cs="Times New Roman"/>
          <w:sz w:val="26"/>
          <w:szCs w:val="28"/>
        </w:rPr>
        <w:tab/>
      </w:r>
      <w:r>
        <w:rPr>
          <w:rFonts w:ascii="Times New Roman" w:hAnsi="Times New Roman" w:cs="Times New Roman"/>
          <w:sz w:val="26"/>
          <w:szCs w:val="28"/>
        </w:rPr>
        <w:t xml:space="preserve">      </w:t>
      </w:r>
      <w:r>
        <w:rPr>
          <w:rFonts w:hint="default" w:ascii="Times New Roman" w:hAnsi="Times New Roman" w:cs="Times New Roman"/>
          <w:sz w:val="26"/>
          <w:szCs w:val="28"/>
          <w:lang w:val="en-US"/>
        </w:rPr>
        <w:tab/>
        <w:t/>
      </w:r>
      <w:r>
        <w:rPr>
          <w:rFonts w:hint="default" w:ascii="Times New Roman" w:hAnsi="Times New Roman" w:cs="Times New Roman"/>
          <w:sz w:val="26"/>
          <w:szCs w:val="28"/>
          <w:lang w:val="en-US"/>
        </w:rPr>
        <w:tab/>
      </w:r>
      <w:r>
        <w:rPr>
          <w:rFonts w:ascii="Times New Roman" w:hAnsi="Times New Roman" w:cs="Times New Roman"/>
          <w:sz w:val="26"/>
          <w:szCs w:val="28"/>
        </w:rPr>
        <w:t>D. Đông Nam Bộ.</w:t>
      </w:r>
    </w:p>
    <w:p w14:paraId="67A92C1D">
      <w:pPr>
        <w:keepNext w:val="0"/>
        <w:keepLines w:val="0"/>
        <w:pageBreakBefore w:val="0"/>
        <w:widowControl w:val="0"/>
        <w:kinsoku/>
        <w:wordWrap/>
        <w:overflowPunct/>
        <w:topLinePunct w:val="0"/>
        <w:autoSpaceDE/>
        <w:autoSpaceDN/>
        <w:bidi w:val="0"/>
        <w:adjustRightInd/>
        <w:snapToGrid/>
        <w:spacing w:after="0" w:line="276" w:lineRule="auto"/>
        <w:jc w:val="both"/>
        <w:textAlignment w:val="auto"/>
        <w:rPr>
          <w:rFonts w:hint="default" w:ascii="Times New Roman" w:hAnsi="Times New Roman"/>
          <w:b w:val="0"/>
          <w:bCs/>
          <w:i/>
          <w:iCs/>
          <w:color w:val="FF0000"/>
          <w:sz w:val="26"/>
          <w:szCs w:val="28"/>
          <w:lang w:val="en-US"/>
        </w:rPr>
      </w:pPr>
      <w:r>
        <w:rPr>
          <w:rFonts w:ascii="Times New Roman" w:hAnsi="Times New Roman" w:cs="Times New Roman"/>
          <w:b/>
          <w:sz w:val="26"/>
          <w:szCs w:val="28"/>
        </w:rPr>
        <w:t xml:space="preserve">Câu </w:t>
      </w:r>
      <w:r>
        <w:rPr>
          <w:rFonts w:hint="default" w:ascii="Times New Roman" w:hAnsi="Times New Roman" w:cs="Times New Roman"/>
          <w:b/>
          <w:sz w:val="26"/>
          <w:szCs w:val="28"/>
          <w:lang w:val="en-US"/>
        </w:rPr>
        <w:t>8</w:t>
      </w:r>
      <w:r>
        <w:rPr>
          <w:rFonts w:ascii="Times New Roman" w:hAnsi="Times New Roman" w:cs="Times New Roman"/>
          <w:b/>
          <w:sz w:val="26"/>
          <w:szCs w:val="28"/>
        </w:rPr>
        <w:t>:</w:t>
      </w:r>
      <w:r>
        <w:rPr>
          <w:rFonts w:hint="default" w:ascii="Times New Roman" w:hAnsi="Times New Roman" w:cs="Times New Roman"/>
          <w:b/>
          <w:sz w:val="26"/>
          <w:szCs w:val="28"/>
          <w:lang w:val="en-US"/>
        </w:rPr>
        <w:t xml:space="preserve"> </w:t>
      </w:r>
      <w:r>
        <w:rPr>
          <w:rFonts w:ascii="Times New Roman" w:hAnsi="Times New Roman" w:eastAsia="Times New Roman" w:cs="Times New Roman"/>
          <w:i/>
          <w:sz w:val="26"/>
          <w:szCs w:val="28"/>
        </w:rPr>
        <w:t>TPNL:</w:t>
      </w:r>
      <w:r>
        <w:rPr>
          <w:rFonts w:hint="default" w:ascii="Times New Roman" w:hAnsi="Times New Roman"/>
          <w:b w:val="0"/>
          <w:bCs/>
          <w:i/>
          <w:iCs/>
          <w:sz w:val="26"/>
          <w:szCs w:val="28"/>
        </w:rPr>
        <w:t xml:space="preserve"> Giải thích được các sự vật, hiện tượng; sự phân bố, đặc điểm, quá trình phát triển về kinh tế </w:t>
      </w:r>
      <w:r>
        <w:rPr>
          <w:rFonts w:hint="default" w:ascii="Times New Roman" w:hAnsi="Times New Roman"/>
          <w:b w:val="0"/>
          <w:bCs/>
          <w:i/>
          <w:iCs/>
          <w:sz w:val="26"/>
          <w:szCs w:val="28"/>
          <w:lang w:val="en-US"/>
        </w:rPr>
        <w:t>-</w:t>
      </w:r>
      <w:r>
        <w:rPr>
          <w:rFonts w:hint="default" w:ascii="Times New Roman" w:hAnsi="Times New Roman"/>
          <w:b w:val="0"/>
          <w:bCs/>
          <w:i/>
          <w:iCs/>
          <w:sz w:val="26"/>
          <w:szCs w:val="28"/>
        </w:rPr>
        <w:t xml:space="preserve"> xã hội ở mỗi quốc gia, khu vực và ở Việt Nam</w:t>
      </w:r>
      <w:r>
        <w:rPr>
          <w:rFonts w:hint="default" w:ascii="Times New Roman" w:hAnsi="Times New Roman"/>
          <w:b w:val="0"/>
          <w:bCs/>
          <w:i/>
          <w:iCs/>
          <w:sz w:val="26"/>
          <w:szCs w:val="28"/>
          <w:lang w:val="en-US"/>
        </w:rPr>
        <w:t xml:space="preserve"> </w:t>
      </w:r>
      <w:r>
        <w:rPr>
          <w:rFonts w:hint="default" w:ascii="Times New Roman" w:hAnsi="Times New Roman"/>
          <w:b w:val="0"/>
          <w:bCs/>
          <w:i/>
          <w:iCs/>
          <w:color w:val="FF0000"/>
          <w:sz w:val="26"/>
          <w:szCs w:val="28"/>
          <w:lang w:val="en-US"/>
        </w:rPr>
        <w:t>(</w:t>
      </w:r>
      <w:r>
        <w:rPr>
          <w:rFonts w:hint="default" w:ascii="Times New Roman" w:hAnsi="Times New Roman"/>
          <w:b w:val="0"/>
          <w:bCs/>
          <w:i/>
          <w:iCs/>
          <w:color w:val="FF0000"/>
          <w:sz w:val="26"/>
          <w:szCs w:val="28"/>
        </w:rPr>
        <w:t>NT2.4</w:t>
      </w:r>
      <w:r>
        <w:rPr>
          <w:rFonts w:hint="default" w:ascii="Times New Roman" w:hAnsi="Times New Roman"/>
          <w:b w:val="0"/>
          <w:bCs/>
          <w:i/>
          <w:iCs/>
          <w:color w:val="FF0000"/>
          <w:sz w:val="26"/>
          <w:szCs w:val="28"/>
          <w:lang w:val="en-US"/>
        </w:rPr>
        <w:t>)</w:t>
      </w:r>
    </w:p>
    <w:p w14:paraId="428CE6F5">
      <w:pPr>
        <w:keepNext w:val="0"/>
        <w:keepLines w:val="0"/>
        <w:pageBreakBefore w:val="0"/>
        <w:widowControl w:val="0"/>
        <w:kinsoku/>
        <w:wordWrap/>
        <w:overflowPunct/>
        <w:topLinePunct w:val="0"/>
        <w:autoSpaceDE/>
        <w:autoSpaceDN/>
        <w:bidi w:val="0"/>
        <w:adjustRightInd/>
        <w:snapToGrid/>
        <w:spacing w:after="0" w:line="276" w:lineRule="auto"/>
        <w:textAlignment w:val="auto"/>
        <w:rPr>
          <w:rFonts w:hint="default" w:ascii="Times New Roman" w:hAnsi="Times New Roman"/>
          <w:b w:val="0"/>
          <w:bCs/>
          <w:i/>
          <w:iCs/>
          <w:color w:val="FF0000"/>
          <w:sz w:val="26"/>
          <w:szCs w:val="28"/>
          <w:lang w:val="en-US"/>
        </w:rPr>
      </w:pPr>
      <w:r>
        <w:rPr>
          <w:rFonts w:ascii="Times New Roman" w:hAnsi="Times New Roman" w:eastAsia="Times New Roman" w:cs="Times New Roman"/>
          <w:i/>
          <w:sz w:val="26"/>
          <w:szCs w:val="28"/>
        </w:rPr>
        <w:t>Cấp độ nhận thức: Biết; Kiến thức: Địa lí ngành kinh tế 12.</w:t>
      </w:r>
    </w:p>
    <w:p w14:paraId="662EAAD2">
      <w:pPr>
        <w:keepNext w:val="0"/>
        <w:keepLines w:val="0"/>
        <w:pageBreakBefore w:val="0"/>
        <w:widowControl w:val="0"/>
        <w:kinsoku/>
        <w:wordWrap/>
        <w:overflowPunct/>
        <w:topLinePunct w:val="0"/>
        <w:autoSpaceDE/>
        <w:autoSpaceDN/>
        <w:bidi w:val="0"/>
        <w:adjustRightInd/>
        <w:snapToGrid/>
        <w:spacing w:after="0" w:line="276" w:lineRule="auto"/>
        <w:jc w:val="both"/>
        <w:textAlignment w:val="auto"/>
        <w:rPr>
          <w:rFonts w:ascii="Times New Roman" w:hAnsi="Times New Roman" w:cs="Times New Roman"/>
          <w:b/>
          <w:sz w:val="26"/>
          <w:szCs w:val="28"/>
        </w:rPr>
      </w:pPr>
      <w:r>
        <w:rPr>
          <w:rFonts w:ascii="Times New Roman" w:hAnsi="Times New Roman" w:cs="Times New Roman"/>
          <w:b/>
          <w:sz w:val="26"/>
          <w:szCs w:val="28"/>
        </w:rPr>
        <w:t xml:space="preserve"> Các vùng kinh tế nào sau đây có giá trị sản xuất công nghiệp cao nhất nước ta năm (2021)?</w:t>
      </w:r>
    </w:p>
    <w:p w14:paraId="275C31E0">
      <w:pPr>
        <w:spacing w:after="0" w:line="276" w:lineRule="auto"/>
        <w:rPr>
          <w:rFonts w:ascii="Times New Roman" w:hAnsi="Times New Roman" w:cs="Times New Roman"/>
          <w:sz w:val="26"/>
          <w:szCs w:val="28"/>
        </w:rPr>
      </w:pPr>
      <w:r>
        <w:rPr>
          <w:rFonts w:ascii="Times New Roman" w:hAnsi="Times New Roman" w:eastAsia="Times New Roman" w:cs="Times New Roman"/>
          <w:color w:val="FF0000"/>
          <w:sz w:val="26"/>
          <w:szCs w:val="28"/>
        </w:rPr>
        <w:t xml:space="preserve">A. </w:t>
      </w:r>
      <w:r>
        <w:rPr>
          <w:rFonts w:ascii="Times New Roman" w:hAnsi="Times New Roman" w:cs="Times New Roman"/>
          <w:color w:val="FF0000"/>
          <w:sz w:val="26"/>
          <w:szCs w:val="28"/>
        </w:rPr>
        <w:t xml:space="preserve">ĐB sông Hồng, Đông Nam Bộ.       </w:t>
      </w:r>
    </w:p>
    <w:p w14:paraId="16F23452">
      <w:pPr>
        <w:spacing w:after="0" w:line="276" w:lineRule="auto"/>
        <w:rPr>
          <w:rFonts w:ascii="Times New Roman" w:hAnsi="Times New Roman" w:cs="Times New Roman"/>
          <w:sz w:val="26"/>
          <w:szCs w:val="28"/>
        </w:rPr>
      </w:pPr>
      <w:r>
        <w:rPr>
          <w:rFonts w:ascii="Times New Roman" w:hAnsi="Times New Roman" w:cs="Times New Roman"/>
          <w:sz w:val="26"/>
          <w:szCs w:val="28"/>
        </w:rPr>
        <w:t xml:space="preserve">B. Đồng bằng sông Hồng, Trung du và miền núi Bắc Bộ   </w:t>
      </w:r>
    </w:p>
    <w:p w14:paraId="64CDEE60">
      <w:pPr>
        <w:spacing w:after="0" w:line="276" w:lineRule="auto"/>
        <w:rPr>
          <w:rFonts w:ascii="Times New Roman" w:hAnsi="Times New Roman" w:cs="Times New Roman"/>
          <w:sz w:val="26"/>
          <w:szCs w:val="28"/>
        </w:rPr>
      </w:pPr>
      <w:r>
        <w:rPr>
          <w:rFonts w:ascii="Times New Roman" w:hAnsi="Times New Roman" w:cs="Times New Roman"/>
          <w:sz w:val="26"/>
          <w:szCs w:val="28"/>
        </w:rPr>
        <w:t xml:space="preserve">C. Tây Nguyên và Đông Nam Bộ.       </w:t>
      </w:r>
    </w:p>
    <w:p w14:paraId="4B3EC8BE">
      <w:pPr>
        <w:spacing w:after="0" w:line="276" w:lineRule="auto"/>
        <w:rPr>
          <w:rFonts w:ascii="Times New Roman" w:hAnsi="Times New Roman" w:cs="Times New Roman"/>
          <w:sz w:val="26"/>
          <w:szCs w:val="28"/>
        </w:rPr>
      </w:pPr>
      <w:r>
        <w:rPr>
          <w:rFonts w:ascii="Times New Roman" w:hAnsi="Times New Roman" w:cs="Times New Roman"/>
          <w:sz w:val="26"/>
          <w:szCs w:val="28"/>
        </w:rPr>
        <w:t>D. Bắc Trung Bộ và Đồng bằng sông Cửu Long</w:t>
      </w:r>
    </w:p>
    <w:p w14:paraId="42A80221">
      <w:pPr>
        <w:spacing w:after="0" w:line="276" w:lineRule="auto"/>
        <w:jc w:val="both"/>
        <w:rPr>
          <w:rFonts w:ascii="Times New Roman" w:hAnsi="Times New Roman" w:eastAsia="Times New Roman" w:cs="Times New Roman"/>
          <w:i/>
          <w:sz w:val="26"/>
          <w:szCs w:val="28"/>
        </w:rPr>
      </w:pPr>
      <w:r>
        <w:rPr>
          <w:rFonts w:ascii="Times New Roman" w:hAnsi="Times New Roman" w:cs="Times New Roman"/>
          <w:b/>
          <w:sz w:val="26"/>
          <w:szCs w:val="28"/>
        </w:rPr>
        <w:t xml:space="preserve">Câu </w:t>
      </w:r>
      <w:r>
        <w:rPr>
          <w:rFonts w:hint="default" w:ascii="Times New Roman" w:hAnsi="Times New Roman" w:cs="Times New Roman"/>
          <w:b/>
          <w:sz w:val="26"/>
          <w:szCs w:val="28"/>
          <w:lang w:val="en-US"/>
        </w:rPr>
        <w:t>9</w:t>
      </w:r>
      <w:r>
        <w:rPr>
          <w:rFonts w:ascii="Times New Roman" w:hAnsi="Times New Roman" w:cs="Times New Roman"/>
          <w:b/>
          <w:sz w:val="26"/>
          <w:szCs w:val="28"/>
        </w:rPr>
        <w:t xml:space="preserve">: </w:t>
      </w:r>
      <w:r>
        <w:rPr>
          <w:rFonts w:ascii="Times New Roman" w:hAnsi="Times New Roman" w:eastAsia="Times New Roman" w:cs="Times New Roman"/>
          <w:i/>
          <w:sz w:val="26"/>
          <w:szCs w:val="28"/>
        </w:rPr>
        <w:t xml:space="preserve">TPNL: </w:t>
      </w:r>
      <w:r>
        <w:rPr>
          <w:rFonts w:ascii="Times New Roman" w:hAnsi="Times New Roman" w:eastAsia="Times New Roman" w:cs="Times New Roman"/>
          <w:i/>
          <w:sz w:val="26"/>
          <w:szCs w:val="28"/>
          <w:lang w:val="en-US"/>
        </w:rPr>
        <w:t xml:space="preserve">Sử dụng lược đồ trí nhớ để biết được </w:t>
      </w:r>
      <w:r>
        <w:rPr>
          <w:rFonts w:ascii="Times New Roman" w:hAnsi="Times New Roman" w:eastAsia="Times New Roman" w:cs="Times New Roman"/>
          <w:i/>
          <w:sz w:val="26"/>
          <w:szCs w:val="28"/>
        </w:rPr>
        <w:t xml:space="preserve">sự phân bố của các ngư trường trọng điểm của nước ta </w:t>
      </w:r>
      <w:r>
        <w:rPr>
          <w:rFonts w:ascii="Times New Roman" w:hAnsi="Times New Roman" w:eastAsia="Times New Roman" w:cs="Times New Roman"/>
          <w:i/>
          <w:color w:val="FF0000"/>
          <w:sz w:val="26"/>
          <w:szCs w:val="28"/>
        </w:rPr>
        <w:t>(NT1.5)</w:t>
      </w:r>
      <w:r>
        <w:rPr>
          <w:rFonts w:ascii="Times New Roman" w:hAnsi="Times New Roman" w:eastAsia="Times New Roman" w:cs="Times New Roman"/>
          <w:i/>
          <w:sz w:val="26"/>
          <w:szCs w:val="28"/>
        </w:rPr>
        <w:t xml:space="preserve">, Cấp độ nhận thức: </w:t>
      </w:r>
      <w:r>
        <w:rPr>
          <w:rFonts w:hint="default" w:ascii="Times New Roman" w:hAnsi="Times New Roman" w:eastAsia="Times New Roman" w:cs="Times New Roman"/>
          <w:i/>
          <w:sz w:val="26"/>
          <w:szCs w:val="28"/>
          <w:lang w:val="en-US"/>
        </w:rPr>
        <w:t>Hiểu</w:t>
      </w:r>
      <w:r>
        <w:rPr>
          <w:rFonts w:ascii="Times New Roman" w:hAnsi="Times New Roman" w:eastAsia="Times New Roman" w:cs="Times New Roman"/>
          <w:i/>
          <w:sz w:val="26"/>
          <w:szCs w:val="28"/>
        </w:rPr>
        <w:t>; Kiến thức: Địa lí ngành kinh tế 12.</w:t>
      </w:r>
    </w:p>
    <w:p w14:paraId="4266956A">
      <w:pPr>
        <w:keepNext w:val="0"/>
        <w:keepLines w:val="0"/>
        <w:pageBreakBefore w:val="0"/>
        <w:widowControl/>
        <w:kinsoku/>
        <w:wordWrap/>
        <w:overflowPunct/>
        <w:topLinePunct w:val="0"/>
        <w:autoSpaceDE/>
        <w:autoSpaceDN/>
        <w:bidi w:val="0"/>
        <w:adjustRightInd/>
        <w:snapToGrid/>
        <w:spacing w:after="0" w:line="276" w:lineRule="auto"/>
        <w:ind w:left="0"/>
        <w:textAlignment w:val="auto"/>
        <w:rPr>
          <w:rFonts w:ascii="Times New Roman" w:hAnsi="Times New Roman" w:cs="Times New Roman"/>
          <w:b/>
          <w:sz w:val="26"/>
          <w:szCs w:val="28"/>
        </w:rPr>
      </w:pPr>
      <w:r>
        <w:rPr>
          <w:rFonts w:ascii="Times New Roman" w:hAnsi="Times New Roman" w:cs="Times New Roman"/>
          <w:b/>
          <w:sz w:val="26"/>
          <w:szCs w:val="28"/>
        </w:rPr>
        <w:t>Ngư trường trọng điểm nào sau đây nằm ở vùng biển phía Tây Nam của nước ta?</w:t>
      </w:r>
    </w:p>
    <w:p w14:paraId="747ECCC9">
      <w:pPr>
        <w:pStyle w:val="2"/>
        <w:keepNext w:val="0"/>
        <w:keepLines w:val="0"/>
        <w:pageBreakBefore w:val="0"/>
        <w:widowControl/>
        <w:numPr>
          <w:numId w:val="0"/>
        </w:numPr>
        <w:kinsoku/>
        <w:wordWrap/>
        <w:overflowPunct/>
        <w:topLinePunct w:val="0"/>
        <w:autoSpaceDE/>
        <w:autoSpaceDN/>
        <w:bidi w:val="0"/>
        <w:adjustRightInd/>
        <w:snapToGrid/>
        <w:spacing w:before="0" w:after="0"/>
        <w:jc w:val="both"/>
        <w:textAlignment w:val="auto"/>
        <w:rPr>
          <w:rFonts w:ascii="Times New Roman" w:hAnsi="Times New Roman" w:cs="Times New Roman"/>
          <w:b w:val="0"/>
          <w:sz w:val="26"/>
          <w:szCs w:val="28"/>
        </w:rPr>
      </w:pPr>
      <w:r>
        <w:rPr>
          <w:rFonts w:hint="default" w:ascii="Times New Roman" w:hAnsi="Times New Roman" w:cs="Times New Roman"/>
          <w:b w:val="0"/>
          <w:sz w:val="26"/>
          <w:szCs w:val="28"/>
          <w:lang w:val="en-US"/>
        </w:rPr>
        <w:t xml:space="preserve">A. </w:t>
      </w:r>
      <w:r>
        <w:rPr>
          <w:rFonts w:ascii="Times New Roman" w:hAnsi="Times New Roman" w:cs="Times New Roman"/>
          <w:b w:val="0"/>
          <w:sz w:val="26"/>
          <w:szCs w:val="28"/>
        </w:rPr>
        <w:t>Hải Phòng</w:t>
      </w:r>
      <w:r>
        <w:rPr>
          <w:rFonts w:hint="default" w:ascii="Times New Roman" w:hAnsi="Times New Roman" w:cs="Times New Roman"/>
          <w:b w:val="0"/>
          <w:sz w:val="26"/>
          <w:szCs w:val="28"/>
          <w:lang w:val="en-US"/>
        </w:rPr>
        <w:t xml:space="preserve"> </w:t>
      </w:r>
      <w:r>
        <w:rPr>
          <w:rFonts w:ascii="Times New Roman" w:hAnsi="Times New Roman" w:cs="Times New Roman"/>
          <w:b w:val="0"/>
          <w:sz w:val="26"/>
          <w:szCs w:val="28"/>
        </w:rPr>
        <w:t xml:space="preserve">- Quảng Ninh.              </w:t>
      </w:r>
    </w:p>
    <w:p w14:paraId="3F832D96">
      <w:pPr>
        <w:pStyle w:val="13"/>
        <w:keepNext w:val="0"/>
        <w:keepLines w:val="0"/>
        <w:pageBreakBefore w:val="0"/>
        <w:widowControl/>
        <w:numPr>
          <w:numId w:val="0"/>
        </w:numPr>
        <w:kinsoku/>
        <w:wordWrap/>
        <w:overflowPunct/>
        <w:topLinePunct w:val="0"/>
        <w:autoSpaceDE/>
        <w:autoSpaceDN/>
        <w:bidi w:val="0"/>
        <w:adjustRightInd/>
        <w:snapToGrid/>
        <w:spacing w:after="0" w:line="276" w:lineRule="auto"/>
        <w:contextualSpacing w:val="0"/>
        <w:textAlignment w:val="auto"/>
        <w:rPr>
          <w:rFonts w:ascii="Times New Roman" w:hAnsi="Times New Roman" w:cs="Times New Roman"/>
          <w:sz w:val="26"/>
          <w:szCs w:val="28"/>
        </w:rPr>
      </w:pPr>
      <w:r>
        <w:rPr>
          <w:rFonts w:hint="default" w:ascii="Times New Roman" w:hAnsi="Times New Roman" w:cs="Times New Roman"/>
          <w:sz w:val="26"/>
          <w:szCs w:val="28"/>
          <w:lang w:val="en-US"/>
        </w:rPr>
        <w:t xml:space="preserve">B. </w:t>
      </w:r>
      <w:r>
        <w:rPr>
          <w:rFonts w:ascii="Times New Roman" w:hAnsi="Times New Roman" w:cs="Times New Roman"/>
          <w:sz w:val="26"/>
          <w:szCs w:val="28"/>
        </w:rPr>
        <w:t>Ninh Thuận, Bình Thuận</w:t>
      </w:r>
      <w:r>
        <w:rPr>
          <w:rFonts w:hint="default" w:ascii="Times New Roman" w:hAnsi="Times New Roman" w:cs="Times New Roman"/>
          <w:sz w:val="26"/>
          <w:szCs w:val="28"/>
          <w:lang w:val="en-US"/>
        </w:rPr>
        <w:t xml:space="preserve"> </w:t>
      </w:r>
      <w:r>
        <w:rPr>
          <w:rFonts w:ascii="Times New Roman" w:hAnsi="Times New Roman" w:cs="Times New Roman"/>
          <w:sz w:val="26"/>
          <w:szCs w:val="28"/>
        </w:rPr>
        <w:t>- Bà Rịa Vũng Tàu.</w:t>
      </w:r>
    </w:p>
    <w:p w14:paraId="2678A2FE">
      <w:pPr>
        <w:pStyle w:val="13"/>
        <w:keepNext w:val="0"/>
        <w:keepLines w:val="0"/>
        <w:pageBreakBefore w:val="0"/>
        <w:widowControl/>
        <w:numPr>
          <w:numId w:val="0"/>
        </w:numPr>
        <w:kinsoku/>
        <w:wordWrap/>
        <w:overflowPunct/>
        <w:topLinePunct w:val="0"/>
        <w:autoSpaceDE/>
        <w:autoSpaceDN/>
        <w:bidi w:val="0"/>
        <w:adjustRightInd/>
        <w:snapToGrid/>
        <w:spacing w:after="0" w:line="276" w:lineRule="auto"/>
        <w:contextualSpacing w:val="0"/>
        <w:textAlignment w:val="auto"/>
        <w:rPr>
          <w:rFonts w:ascii="Times New Roman" w:hAnsi="Times New Roman" w:cs="Times New Roman"/>
          <w:sz w:val="26"/>
          <w:szCs w:val="28"/>
        </w:rPr>
      </w:pPr>
      <w:r>
        <w:rPr>
          <w:rFonts w:hint="default" w:ascii="Times New Roman" w:hAnsi="Times New Roman" w:cs="Times New Roman"/>
          <w:sz w:val="26"/>
          <w:szCs w:val="28"/>
          <w:lang w:val="en-US"/>
        </w:rPr>
        <w:t xml:space="preserve">C. </w:t>
      </w:r>
      <w:r>
        <w:rPr>
          <w:rFonts w:ascii="Times New Roman" w:hAnsi="Times New Roman" w:cs="Times New Roman"/>
          <w:sz w:val="26"/>
          <w:szCs w:val="28"/>
        </w:rPr>
        <w:t>Quần đảo Hoàng Sa</w:t>
      </w:r>
      <w:r>
        <w:rPr>
          <w:rFonts w:hint="default" w:ascii="Times New Roman" w:hAnsi="Times New Roman" w:cs="Times New Roman"/>
          <w:sz w:val="26"/>
          <w:szCs w:val="28"/>
          <w:lang w:val="en-US"/>
        </w:rPr>
        <w:t xml:space="preserve"> </w:t>
      </w:r>
      <w:r>
        <w:rPr>
          <w:rFonts w:ascii="Times New Roman" w:hAnsi="Times New Roman" w:cs="Times New Roman"/>
          <w:sz w:val="26"/>
          <w:szCs w:val="28"/>
        </w:rPr>
        <w:t xml:space="preserve">- </w:t>
      </w:r>
      <w:r>
        <w:rPr>
          <w:rFonts w:hint="default" w:ascii="Times New Roman" w:hAnsi="Times New Roman" w:cs="Times New Roman"/>
          <w:sz w:val="26"/>
          <w:szCs w:val="28"/>
          <w:lang w:val="en-US"/>
        </w:rPr>
        <w:t>Q</w:t>
      </w:r>
      <w:bookmarkStart w:id="4" w:name="_GoBack"/>
      <w:bookmarkEnd w:id="4"/>
      <w:r>
        <w:rPr>
          <w:rFonts w:ascii="Times New Roman" w:hAnsi="Times New Roman" w:cs="Times New Roman"/>
          <w:sz w:val="26"/>
          <w:szCs w:val="28"/>
        </w:rPr>
        <w:t xml:space="preserve">uần đảo Trường Sa.   </w:t>
      </w:r>
    </w:p>
    <w:p w14:paraId="7D11B965">
      <w:pPr>
        <w:pStyle w:val="13"/>
        <w:keepNext w:val="0"/>
        <w:keepLines w:val="0"/>
        <w:pageBreakBefore w:val="0"/>
        <w:widowControl/>
        <w:numPr>
          <w:numId w:val="0"/>
        </w:numPr>
        <w:kinsoku/>
        <w:wordWrap/>
        <w:overflowPunct/>
        <w:topLinePunct w:val="0"/>
        <w:autoSpaceDE/>
        <w:autoSpaceDN/>
        <w:bidi w:val="0"/>
        <w:adjustRightInd/>
        <w:snapToGrid/>
        <w:spacing w:after="0" w:line="276" w:lineRule="auto"/>
        <w:contextualSpacing w:val="0"/>
        <w:textAlignment w:val="auto"/>
        <w:rPr>
          <w:rFonts w:ascii="Times New Roman" w:hAnsi="Times New Roman" w:cs="Times New Roman"/>
          <w:color w:val="FF0000"/>
          <w:sz w:val="26"/>
          <w:szCs w:val="28"/>
        </w:rPr>
      </w:pPr>
      <w:r>
        <w:rPr>
          <w:rFonts w:hint="default" w:ascii="Times New Roman" w:hAnsi="Times New Roman" w:cs="Times New Roman"/>
          <w:color w:val="FF0000"/>
          <w:sz w:val="26"/>
          <w:szCs w:val="28"/>
          <w:lang w:val="en-US"/>
        </w:rPr>
        <w:t xml:space="preserve">D. </w:t>
      </w:r>
      <w:r>
        <w:rPr>
          <w:rFonts w:ascii="Times New Roman" w:hAnsi="Times New Roman" w:cs="Times New Roman"/>
          <w:color w:val="FF0000"/>
          <w:sz w:val="26"/>
          <w:szCs w:val="28"/>
        </w:rPr>
        <w:t xml:space="preserve">Cà </w:t>
      </w:r>
      <w:r>
        <w:rPr>
          <w:rFonts w:hint="default" w:ascii="Times New Roman" w:hAnsi="Times New Roman" w:cs="Times New Roman"/>
          <w:color w:val="FF0000"/>
          <w:sz w:val="26"/>
          <w:szCs w:val="28"/>
          <w:lang w:val="en-US"/>
        </w:rPr>
        <w:t>M</w:t>
      </w:r>
      <w:r>
        <w:rPr>
          <w:rFonts w:ascii="Times New Roman" w:hAnsi="Times New Roman" w:cs="Times New Roman"/>
          <w:color w:val="FF0000"/>
          <w:sz w:val="26"/>
          <w:szCs w:val="28"/>
        </w:rPr>
        <w:t>au</w:t>
      </w:r>
      <w:r>
        <w:rPr>
          <w:rFonts w:hint="default" w:ascii="Times New Roman" w:hAnsi="Times New Roman" w:cs="Times New Roman"/>
          <w:color w:val="FF0000"/>
          <w:sz w:val="26"/>
          <w:szCs w:val="28"/>
          <w:lang w:val="en-US"/>
        </w:rPr>
        <w:t xml:space="preserve"> </w:t>
      </w:r>
      <w:r>
        <w:rPr>
          <w:rFonts w:ascii="Times New Roman" w:hAnsi="Times New Roman" w:cs="Times New Roman"/>
          <w:color w:val="FF0000"/>
          <w:sz w:val="26"/>
          <w:szCs w:val="28"/>
        </w:rPr>
        <w:t>- Kiên Giang.</w:t>
      </w:r>
    </w:p>
    <w:p w14:paraId="664B31A5">
      <w:pPr>
        <w:spacing w:after="0" w:line="276" w:lineRule="auto"/>
        <w:ind w:left="0" w:leftChars="0" w:firstLine="0" w:firstLineChars="0"/>
        <w:jc w:val="both"/>
        <w:rPr>
          <w:rFonts w:ascii="Times New Roman" w:hAnsi="Times New Roman" w:eastAsia="Times New Roman" w:cs="Times New Roman"/>
          <w:i/>
          <w:iCs/>
          <w:color w:val="000000"/>
          <w:sz w:val="26"/>
          <w:szCs w:val="28"/>
        </w:rPr>
      </w:pPr>
      <w:r>
        <w:rPr>
          <w:rFonts w:ascii="Times New Roman" w:hAnsi="Times New Roman" w:eastAsia="Times New Roman" w:cs="Times New Roman"/>
          <w:b/>
          <w:sz w:val="26"/>
          <w:szCs w:val="28"/>
        </w:rPr>
        <w:t xml:space="preserve">Câu </w:t>
      </w:r>
      <w:r>
        <w:rPr>
          <w:rFonts w:hint="default" w:ascii="Times New Roman" w:hAnsi="Times New Roman" w:eastAsia="Times New Roman" w:cs="Times New Roman"/>
          <w:b/>
          <w:sz w:val="26"/>
          <w:szCs w:val="28"/>
          <w:lang w:val="en-US"/>
        </w:rPr>
        <w:t>10</w:t>
      </w:r>
      <w:r>
        <w:rPr>
          <w:rFonts w:ascii="Times New Roman" w:hAnsi="Times New Roman" w:eastAsia="Times New Roman" w:cs="Times New Roman"/>
          <w:b/>
          <w:sz w:val="26"/>
          <w:szCs w:val="28"/>
        </w:rPr>
        <w:t>:</w:t>
      </w:r>
      <w:r>
        <w:rPr>
          <w:rFonts w:ascii="Times New Roman" w:hAnsi="Times New Roman" w:eastAsia="Times New Roman" w:cs="Times New Roman"/>
          <w:sz w:val="26"/>
          <w:szCs w:val="28"/>
        </w:rPr>
        <w:t xml:space="preserve"> TPNL </w:t>
      </w:r>
      <w:r>
        <w:rPr>
          <w:rFonts w:ascii="Times New Roman" w:hAnsi="Times New Roman" w:eastAsia="Times New Roman" w:cs="Times New Roman"/>
          <w:i/>
          <w:iCs/>
          <w:color w:val="FF0000"/>
          <w:sz w:val="26"/>
          <w:szCs w:val="28"/>
        </w:rPr>
        <w:t>(NT2.3)</w:t>
      </w:r>
      <w:r>
        <w:rPr>
          <w:rFonts w:ascii="Times New Roman" w:hAnsi="Times New Roman" w:eastAsia="Times New Roman" w:cs="Times New Roman"/>
          <w:color w:val="FF0000"/>
          <w:sz w:val="26"/>
          <w:szCs w:val="28"/>
        </w:rPr>
        <w:t xml:space="preserve">: </w:t>
      </w:r>
      <w:r>
        <w:rPr>
          <w:rFonts w:ascii="Times New Roman" w:hAnsi="Times New Roman" w:eastAsia="Times New Roman" w:cs="Times New Roman"/>
          <w:color w:val="000000"/>
          <w:sz w:val="26"/>
          <w:szCs w:val="28"/>
        </w:rPr>
        <w:t>P</w:t>
      </w:r>
      <w:r>
        <w:rPr>
          <w:rFonts w:ascii="Times New Roman" w:hAnsi="Times New Roman" w:eastAsia="Times New Roman" w:cs="Times New Roman"/>
          <w:i/>
          <w:iCs/>
          <w:color w:val="000000"/>
          <w:sz w:val="26"/>
          <w:szCs w:val="28"/>
        </w:rPr>
        <w:t>hát hiện được xu hướng chuyển dịch cơ c</w:t>
      </w:r>
      <w:r>
        <w:rPr>
          <w:rFonts w:ascii="Times New Roman" w:hAnsi="Times New Roman" w:eastAsia="Times New Roman" w:cs="Times New Roman"/>
          <w:i/>
          <w:iCs/>
          <w:color w:val="000000"/>
          <w:sz w:val="26"/>
          <w:szCs w:val="28"/>
          <w:lang w:val="en-US"/>
        </w:rPr>
        <w:t>ấ</w:t>
      </w:r>
      <w:r>
        <w:rPr>
          <w:rFonts w:hint="default" w:ascii="Times New Roman" w:hAnsi="Times New Roman" w:eastAsia="Times New Roman" w:cs="Times New Roman"/>
          <w:i/>
          <w:iCs/>
          <w:color w:val="000000"/>
          <w:sz w:val="26"/>
          <w:szCs w:val="28"/>
          <w:lang w:val="en-US"/>
        </w:rPr>
        <w:t>u</w:t>
      </w:r>
      <w:r>
        <w:rPr>
          <w:rFonts w:ascii="Times New Roman" w:hAnsi="Times New Roman" w:eastAsia="Times New Roman" w:cs="Times New Roman"/>
          <w:i/>
          <w:iCs/>
          <w:color w:val="000000"/>
          <w:sz w:val="26"/>
          <w:szCs w:val="28"/>
        </w:rPr>
        <w:t xml:space="preserve"> kinh tế nước ta: </w:t>
      </w:r>
      <w:r>
        <w:rPr>
          <w:rFonts w:ascii="Times New Roman" w:hAnsi="Times New Roman" w:eastAsia="Times New Roman" w:cs="Times New Roman"/>
          <w:i/>
          <w:iCs/>
          <w:sz w:val="26"/>
          <w:szCs w:val="28"/>
        </w:rPr>
        <w:t>Cấp độ TD: Thông hiểu; Kiến thức: Chuyển dịch cơ cấu kinh tế - Lớp 12</w:t>
      </w:r>
    </w:p>
    <w:p w14:paraId="6DBC802C">
      <w:pPr>
        <w:spacing w:after="0" w:line="276" w:lineRule="auto"/>
        <w:jc w:val="both"/>
        <w:rPr>
          <w:rFonts w:ascii="Times New Roman" w:hAnsi="Times New Roman" w:eastAsia="Times New Roman" w:cs="Times New Roman"/>
          <w:b/>
          <w:bCs w:val="0"/>
          <w:sz w:val="26"/>
          <w:szCs w:val="28"/>
        </w:rPr>
      </w:pPr>
      <w:r>
        <w:rPr>
          <w:rFonts w:ascii="Times New Roman" w:hAnsi="Times New Roman" w:eastAsia="Times New Roman" w:cs="Times New Roman"/>
          <w:b/>
          <w:bCs w:val="0"/>
          <w:sz w:val="26"/>
          <w:szCs w:val="28"/>
        </w:rPr>
        <w:t xml:space="preserve"> Cơ cấu kinh tế theo ngành ở nước ta hiện nay đang chuyển dịch theo hướng</w:t>
      </w:r>
    </w:p>
    <w:p w14:paraId="738E1423">
      <w:pPr>
        <w:spacing w:after="0" w:line="276" w:lineRule="auto"/>
        <w:rPr>
          <w:rFonts w:ascii="Times New Roman" w:hAnsi="Times New Roman" w:eastAsia="Times New Roman" w:cs="Times New Roman"/>
          <w:color w:val="FF0000"/>
          <w:sz w:val="26"/>
          <w:szCs w:val="28"/>
        </w:rPr>
      </w:pPr>
      <w:r>
        <w:rPr>
          <w:rFonts w:ascii="Times New Roman" w:hAnsi="Times New Roman" w:eastAsia="Times New Roman" w:cs="Times New Roman"/>
          <w:color w:val="FF0000"/>
          <w:sz w:val="26"/>
          <w:szCs w:val="28"/>
          <w:u w:val="none"/>
        </w:rPr>
        <w:t>A.</w:t>
      </w:r>
      <w:r>
        <w:rPr>
          <w:rFonts w:ascii="Times New Roman" w:hAnsi="Times New Roman" w:eastAsia="Times New Roman" w:cs="Times New Roman"/>
          <w:color w:val="FF0000"/>
          <w:sz w:val="26"/>
          <w:szCs w:val="28"/>
        </w:rPr>
        <w:t xml:space="preserve"> công nghiệp hóa, hiện đại hóa.</w:t>
      </w:r>
    </w:p>
    <w:p w14:paraId="2CA7822B">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B. tăng tỉ trọng ngành nông nghiệp.</w:t>
      </w:r>
    </w:p>
    <w:p w14:paraId="3139846A">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C. hình thành các vùng chuyên canh.</w:t>
      </w:r>
    </w:p>
    <w:p w14:paraId="0699935A">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D. tăng tỉ trọng khu vực Nhà nước.</w:t>
      </w:r>
    </w:p>
    <w:p w14:paraId="643B828E">
      <w:pPr>
        <w:tabs>
          <w:tab w:val="left" w:pos="3914"/>
        </w:tabs>
        <w:spacing w:after="0" w:line="276" w:lineRule="auto"/>
        <w:jc w:val="both"/>
        <w:rPr>
          <w:rFonts w:ascii="Times New Roman" w:hAnsi="Times New Roman" w:cs="Times New Roman"/>
          <w:i/>
          <w:iCs/>
          <w:color w:val="000000"/>
          <w:sz w:val="26"/>
          <w:szCs w:val="28"/>
        </w:rPr>
      </w:pPr>
      <w:r>
        <w:rPr>
          <w:rFonts w:ascii="Times New Roman" w:hAnsi="Times New Roman" w:eastAsia="Times New Roman" w:cs="Times New Roman"/>
          <w:b/>
          <w:sz w:val="26"/>
          <w:szCs w:val="28"/>
        </w:rPr>
        <w:t xml:space="preserve">Câu </w:t>
      </w:r>
      <w:r>
        <w:rPr>
          <w:rFonts w:hint="default" w:ascii="Times New Roman" w:hAnsi="Times New Roman" w:eastAsia="Times New Roman" w:cs="Times New Roman"/>
          <w:b/>
          <w:sz w:val="26"/>
          <w:szCs w:val="28"/>
          <w:lang w:val="en-US"/>
        </w:rPr>
        <w:t>11</w:t>
      </w:r>
      <w:r>
        <w:rPr>
          <w:rFonts w:ascii="Times New Roman" w:hAnsi="Times New Roman" w:eastAsia="Times New Roman" w:cs="Times New Roman"/>
          <w:b/>
          <w:sz w:val="26"/>
          <w:szCs w:val="28"/>
        </w:rPr>
        <w:t xml:space="preserve">: </w:t>
      </w:r>
      <w:r>
        <w:rPr>
          <w:rFonts w:ascii="Times New Roman" w:hAnsi="Times New Roman" w:eastAsia="Times New Roman" w:cs="Times New Roman"/>
          <w:i/>
          <w:iCs/>
          <w:sz w:val="26"/>
          <w:szCs w:val="28"/>
        </w:rPr>
        <w:t xml:space="preserve">TPNL </w:t>
      </w:r>
      <w:r>
        <w:rPr>
          <w:rFonts w:ascii="Times New Roman" w:hAnsi="Times New Roman" w:eastAsia="Times New Roman" w:cs="Times New Roman"/>
          <w:i/>
          <w:iCs/>
          <w:color w:val="FF0000"/>
          <w:sz w:val="26"/>
          <w:szCs w:val="28"/>
        </w:rPr>
        <w:t xml:space="preserve">(NT2.4): </w:t>
      </w:r>
      <w:r>
        <w:rPr>
          <w:rFonts w:ascii="Times New Roman" w:hAnsi="Times New Roman" w:eastAsia="Times New Roman" w:cs="Times New Roman"/>
          <w:i/>
          <w:iCs/>
          <w:color w:val="000000"/>
          <w:sz w:val="26"/>
          <w:szCs w:val="28"/>
          <w:lang w:val="vi-VN"/>
        </w:rPr>
        <w:t>Xác định</w:t>
      </w:r>
      <w:r>
        <w:rPr>
          <w:rFonts w:ascii="Times New Roman" w:hAnsi="Times New Roman" w:eastAsia="Times New Roman" w:cs="Times New Roman"/>
          <w:i/>
          <w:iCs/>
          <w:color w:val="000000"/>
          <w:sz w:val="26"/>
          <w:szCs w:val="28"/>
        </w:rPr>
        <w:t xml:space="preserve"> và lí giải</w:t>
      </w:r>
      <w:r>
        <w:rPr>
          <w:rFonts w:ascii="Times New Roman" w:hAnsi="Times New Roman" w:eastAsia="Times New Roman" w:cs="Times New Roman"/>
          <w:i/>
          <w:iCs/>
          <w:color w:val="000000"/>
          <w:sz w:val="26"/>
          <w:szCs w:val="28"/>
          <w:lang w:val="vi-VN"/>
        </w:rPr>
        <w:t xml:space="preserve"> được sự phân bố của thủy sản nước lợ</w:t>
      </w:r>
      <w:r>
        <w:rPr>
          <w:rFonts w:ascii="Times New Roman" w:hAnsi="Times New Roman" w:cs="Times New Roman"/>
          <w:i/>
          <w:iCs/>
          <w:color w:val="000000"/>
          <w:sz w:val="26"/>
          <w:szCs w:val="28"/>
        </w:rPr>
        <w:t xml:space="preserve">; </w:t>
      </w:r>
      <w:r>
        <w:rPr>
          <w:rFonts w:ascii="Times New Roman" w:hAnsi="Times New Roman" w:eastAsia="Times New Roman" w:cs="Times New Roman"/>
          <w:i/>
          <w:iCs/>
          <w:sz w:val="26"/>
          <w:szCs w:val="28"/>
        </w:rPr>
        <w:t xml:space="preserve">Cấp độ TD: Thông hiểu; Kiến thức: </w:t>
      </w:r>
      <w:r>
        <w:rPr>
          <w:rFonts w:ascii="Times New Roman" w:hAnsi="Times New Roman" w:eastAsia="Times New Roman" w:cs="Times New Roman"/>
          <w:i/>
          <w:sz w:val="26"/>
          <w:szCs w:val="26"/>
        </w:rPr>
        <w:t>Địa lí ngành kinh tế 12.</w:t>
      </w:r>
    </w:p>
    <w:p w14:paraId="5A0C6E9B">
      <w:pPr>
        <w:spacing w:after="0" w:line="276" w:lineRule="auto"/>
        <w:rPr>
          <w:rFonts w:ascii="Times New Roman" w:hAnsi="Times New Roman" w:cs="Times New Roman"/>
          <w:sz w:val="26"/>
          <w:szCs w:val="28"/>
          <w:lang w:val="vi-VN"/>
        </w:rPr>
      </w:pPr>
      <w:r>
        <w:rPr>
          <w:rFonts w:ascii="Times New Roman" w:hAnsi="Times New Roman" w:eastAsia="Times New Roman" w:cs="Times New Roman"/>
          <w:b/>
          <w:sz w:val="26"/>
          <w:szCs w:val="28"/>
          <w:lang w:val="vi-VN"/>
        </w:rPr>
        <w:t xml:space="preserve">Câu hỏi: </w:t>
      </w:r>
    </w:p>
    <w:p w14:paraId="29FC152A">
      <w:pPr>
        <w:spacing w:after="0" w:line="276" w:lineRule="auto"/>
        <w:rPr>
          <w:rFonts w:ascii="Times New Roman" w:hAnsi="Times New Roman" w:eastAsia="Times New Roman" w:cs="Times New Roman"/>
          <w:b/>
          <w:bCs/>
          <w:sz w:val="26"/>
          <w:szCs w:val="28"/>
        </w:rPr>
      </w:pPr>
      <w:r>
        <w:rPr>
          <w:rFonts w:ascii="Times New Roman" w:hAnsi="Times New Roman" w:eastAsia="Times New Roman" w:cs="Times New Roman"/>
          <w:b/>
          <w:bCs/>
          <w:sz w:val="26"/>
          <w:szCs w:val="28"/>
        </w:rPr>
        <w:t>Điều kiện thuận lợi đối với nuôi trồng thủy sản nước lợ ở nước ta là</w:t>
      </w:r>
    </w:p>
    <w:p w14:paraId="46C4B277">
      <w:pPr>
        <w:tabs>
          <w:tab w:val="left" w:pos="200"/>
          <w:tab w:val="left" w:pos="5200"/>
        </w:tabs>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b w:val="0"/>
          <w:bCs/>
          <w:sz w:val="26"/>
          <w:szCs w:val="28"/>
        </w:rPr>
        <w:t xml:space="preserve">A. </w:t>
      </w:r>
      <w:r>
        <w:rPr>
          <w:rFonts w:ascii="Times New Roman" w:hAnsi="Times New Roman" w:eastAsia="Times New Roman" w:cs="Times New Roman"/>
          <w:sz w:val="26"/>
          <w:szCs w:val="28"/>
        </w:rPr>
        <w:t>có nhiều sông suối, kênh rạch, ao hồ.</w:t>
      </w:r>
      <w:r>
        <w:rPr>
          <w:rFonts w:ascii="Times New Roman" w:hAnsi="Times New Roman" w:eastAsia="Times New Roman" w:cs="Times New Roman"/>
          <w:sz w:val="26"/>
          <w:szCs w:val="28"/>
        </w:rPr>
        <w:tab/>
      </w:r>
    </w:p>
    <w:p w14:paraId="02FF60A4">
      <w:pPr>
        <w:tabs>
          <w:tab w:val="left" w:pos="200"/>
          <w:tab w:val="left" w:pos="5200"/>
        </w:tabs>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b w:val="0"/>
          <w:bCs/>
          <w:sz w:val="26"/>
          <w:szCs w:val="28"/>
        </w:rPr>
        <w:t>B.</w:t>
      </w:r>
      <w:r>
        <w:rPr>
          <w:rFonts w:ascii="Times New Roman" w:hAnsi="Times New Roman" w:eastAsia="Times New Roman" w:cs="Times New Roman"/>
          <w:b/>
          <w:sz w:val="26"/>
          <w:szCs w:val="28"/>
        </w:rPr>
        <w:t xml:space="preserve"> </w:t>
      </w:r>
      <w:r>
        <w:rPr>
          <w:rFonts w:ascii="Times New Roman" w:hAnsi="Times New Roman" w:eastAsia="Times New Roman" w:cs="Times New Roman"/>
          <w:sz w:val="26"/>
          <w:szCs w:val="28"/>
        </w:rPr>
        <w:t>khí hậu và thời tiết ổn định, ít thiên tai.</w:t>
      </w:r>
    </w:p>
    <w:p w14:paraId="1A2B2C27">
      <w:pPr>
        <w:tabs>
          <w:tab w:val="left" w:pos="200"/>
          <w:tab w:val="left" w:pos="5200"/>
        </w:tabs>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b w:val="0"/>
          <w:bCs/>
          <w:color w:val="FF0000"/>
          <w:sz w:val="26"/>
          <w:szCs w:val="28"/>
          <w:u w:val="none"/>
        </w:rPr>
        <w:t>C.</w:t>
      </w:r>
      <w:r>
        <w:rPr>
          <w:rFonts w:ascii="Times New Roman" w:hAnsi="Times New Roman" w:eastAsia="Times New Roman" w:cs="Times New Roman"/>
          <w:b/>
          <w:color w:val="FF0000"/>
          <w:sz w:val="26"/>
          <w:szCs w:val="28"/>
          <w:u w:val="none"/>
        </w:rPr>
        <w:t xml:space="preserve"> </w:t>
      </w:r>
      <w:r>
        <w:rPr>
          <w:rFonts w:ascii="Times New Roman" w:hAnsi="Times New Roman" w:eastAsia="Times New Roman" w:cs="Times New Roman"/>
          <w:color w:val="FF0000"/>
          <w:sz w:val="26"/>
          <w:szCs w:val="28"/>
          <w:u w:val="none"/>
        </w:rPr>
        <w:t>có nhiều bãi triều, cánh rừng ngập mặn.</w:t>
      </w:r>
      <w:r>
        <w:rPr>
          <w:rFonts w:ascii="Times New Roman" w:hAnsi="Times New Roman" w:eastAsia="Times New Roman" w:cs="Times New Roman"/>
          <w:sz w:val="26"/>
          <w:szCs w:val="28"/>
        </w:rPr>
        <w:tab/>
      </w:r>
    </w:p>
    <w:p w14:paraId="05498CF8">
      <w:pPr>
        <w:tabs>
          <w:tab w:val="left" w:pos="200"/>
          <w:tab w:val="left" w:pos="5200"/>
        </w:tabs>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b w:val="0"/>
          <w:bCs/>
          <w:sz w:val="26"/>
          <w:szCs w:val="28"/>
        </w:rPr>
        <w:t xml:space="preserve">D. </w:t>
      </w:r>
      <w:r>
        <w:rPr>
          <w:rFonts w:ascii="Times New Roman" w:hAnsi="Times New Roman" w:eastAsia="Times New Roman" w:cs="Times New Roman"/>
          <w:sz w:val="26"/>
          <w:szCs w:val="28"/>
        </w:rPr>
        <w:t>có các ngư trường lớn ở ngoài khơi xa.</w:t>
      </w:r>
    </w:p>
    <w:p w14:paraId="71B1C46E">
      <w:pPr>
        <w:spacing w:after="0" w:line="276" w:lineRule="auto"/>
        <w:jc w:val="both"/>
        <w:rPr>
          <w:rFonts w:ascii="Times New Roman" w:hAnsi="Times New Roman" w:eastAsia="Times New Roman" w:cs="Times New Roman"/>
          <w:i/>
          <w:sz w:val="26"/>
          <w:szCs w:val="26"/>
        </w:rPr>
      </w:pPr>
      <w:r>
        <w:rPr>
          <w:rFonts w:ascii="Times New Roman" w:hAnsi="Times New Roman" w:eastAsia="Times New Roman" w:cs="Times New Roman"/>
          <w:b/>
          <w:sz w:val="26"/>
          <w:szCs w:val="26"/>
        </w:rPr>
        <w:t>Câu 1</w:t>
      </w:r>
      <w:r>
        <w:rPr>
          <w:rFonts w:hint="default" w:ascii="Times New Roman" w:hAnsi="Times New Roman" w:eastAsia="Times New Roman" w:cs="Times New Roman"/>
          <w:b/>
          <w:sz w:val="26"/>
          <w:szCs w:val="26"/>
          <w:lang w:val="en-US"/>
        </w:rPr>
        <w:t>2</w:t>
      </w:r>
      <w:r>
        <w:rPr>
          <w:rFonts w:ascii="Times New Roman" w:hAnsi="Times New Roman" w:eastAsia="Times New Roman" w:cs="Times New Roman"/>
          <w:b/>
          <w:sz w:val="26"/>
          <w:szCs w:val="26"/>
        </w:rPr>
        <w:t xml:space="preserve">: </w:t>
      </w:r>
      <w:r>
        <w:rPr>
          <w:rFonts w:ascii="Times New Roman" w:hAnsi="Times New Roman" w:eastAsia="Times New Roman" w:cs="Times New Roman"/>
          <w:i/>
          <w:sz w:val="26"/>
          <w:szCs w:val="26"/>
        </w:rPr>
        <w:t>TPNL: Giải thích được nguyên nhân của sự phát triển ngành thủy sản.</w:t>
      </w:r>
      <w:r>
        <w:rPr>
          <w:rFonts w:hint="default" w:ascii="Times New Roman" w:hAnsi="Times New Roman" w:eastAsia="Times New Roman" w:cs="Times New Roman"/>
          <w:i/>
          <w:sz w:val="26"/>
          <w:szCs w:val="26"/>
          <w:lang w:val="en-US"/>
        </w:rPr>
        <w:t xml:space="preserve"> </w:t>
      </w:r>
      <w:r>
        <w:rPr>
          <w:rFonts w:ascii="Times New Roman" w:hAnsi="Times New Roman" w:eastAsia="Times New Roman" w:cs="Times New Roman"/>
          <w:i/>
          <w:color w:val="FF0000"/>
          <w:sz w:val="26"/>
          <w:szCs w:val="26"/>
        </w:rPr>
        <w:t>(NT 2.5)</w:t>
      </w:r>
      <w:r>
        <w:rPr>
          <w:rFonts w:hint="default" w:ascii="Times New Roman" w:hAnsi="Times New Roman" w:eastAsia="Times New Roman" w:cs="Times New Roman"/>
          <w:i/>
          <w:color w:val="auto"/>
          <w:sz w:val="26"/>
          <w:szCs w:val="26"/>
          <w:lang w:val="en-US"/>
        </w:rPr>
        <w:t>,</w:t>
      </w:r>
      <w:r>
        <w:rPr>
          <w:rFonts w:hint="default" w:ascii="Times New Roman" w:hAnsi="Times New Roman" w:eastAsia="Times New Roman" w:cs="Times New Roman"/>
          <w:i/>
          <w:color w:val="FF0000"/>
          <w:sz w:val="26"/>
          <w:szCs w:val="26"/>
          <w:lang w:val="en-US"/>
        </w:rPr>
        <w:t xml:space="preserve"> </w:t>
      </w:r>
      <w:r>
        <w:rPr>
          <w:rFonts w:ascii="Times New Roman" w:hAnsi="Times New Roman" w:eastAsia="Times New Roman" w:cs="Times New Roman"/>
          <w:i/>
          <w:sz w:val="26"/>
          <w:szCs w:val="26"/>
        </w:rPr>
        <w:t>Cấp độ nhận thức: VD; Kiến thức: Địa lí ngành kinh tế 12.</w:t>
      </w:r>
    </w:p>
    <w:p w14:paraId="4BC9B4F5">
      <w:pPr>
        <w:tabs>
          <w:tab w:val="left" w:pos="5200"/>
        </w:tabs>
        <w:spacing w:after="0" w:line="264" w:lineRule="auto"/>
        <w:jc w:val="both"/>
        <w:rPr>
          <w:rFonts w:ascii="Times New Roman" w:hAnsi="Times New Roman" w:eastAsia="Times New Roman" w:cs="Times New Roman"/>
          <w:b/>
          <w:bCs/>
          <w:sz w:val="26"/>
          <w:szCs w:val="26"/>
          <w:lang w:val="vi-VN"/>
        </w:rPr>
      </w:pPr>
      <w:r>
        <w:rPr>
          <w:rFonts w:ascii="Times New Roman" w:hAnsi="Times New Roman" w:eastAsia="Times New Roman" w:cs="Times New Roman"/>
          <w:b/>
          <w:bCs/>
          <w:sz w:val="26"/>
          <w:szCs w:val="26"/>
          <w:lang w:val="vi-VN"/>
        </w:rPr>
        <w:t>Hoạt động khai thác và nuôi trồng thủy sản ở nước ta ngày càng thuận lợi chủ yếu do</w:t>
      </w:r>
    </w:p>
    <w:p w14:paraId="143004BB">
      <w:pPr>
        <w:tabs>
          <w:tab w:val="left" w:pos="200"/>
          <w:tab w:val="left" w:pos="5200"/>
        </w:tabs>
        <w:spacing w:after="0" w:line="264" w:lineRule="auto"/>
        <w:ind w:right="-235"/>
        <w:rPr>
          <w:rFonts w:ascii="Times New Roman" w:hAnsi="Times New Roman" w:eastAsia="Times New Roman" w:cs="Times New Roman"/>
          <w:b w:val="0"/>
          <w:bCs w:val="0"/>
          <w:sz w:val="26"/>
          <w:szCs w:val="26"/>
          <w:lang w:val="vi-VN"/>
        </w:rPr>
      </w:pPr>
      <w:r>
        <w:rPr>
          <w:rFonts w:ascii="Times New Roman" w:hAnsi="Times New Roman" w:eastAsia="Times New Roman" w:cs="Times New Roman"/>
          <w:b w:val="0"/>
          <w:bCs w:val="0"/>
          <w:sz w:val="26"/>
          <w:szCs w:val="26"/>
          <w:lang w:val="vi-VN"/>
        </w:rPr>
        <w:tab/>
      </w:r>
      <w:r>
        <w:rPr>
          <w:rFonts w:ascii="Times New Roman" w:hAnsi="Times New Roman" w:eastAsia="Times New Roman" w:cs="Times New Roman"/>
          <w:b w:val="0"/>
          <w:bCs w:val="0"/>
          <w:sz w:val="26"/>
          <w:szCs w:val="26"/>
          <w:lang w:val="vi-VN"/>
        </w:rPr>
        <w:t>A.</w:t>
      </w:r>
      <w:r>
        <w:rPr>
          <w:rFonts w:ascii="Times New Roman" w:hAnsi="Times New Roman" w:eastAsia="Times New Roman" w:cs="Times New Roman"/>
          <w:b w:val="0"/>
          <w:bCs w:val="0"/>
          <w:spacing w:val="-4"/>
          <w:sz w:val="26"/>
          <w:szCs w:val="26"/>
          <w:lang w:val="vi-VN"/>
        </w:rPr>
        <w:t xml:space="preserve"> thị trường rộng, ngư dân có nhiều kinh nghiệm.</w:t>
      </w:r>
      <w:r>
        <w:rPr>
          <w:rFonts w:ascii="Times New Roman" w:hAnsi="Times New Roman" w:eastAsia="Times New Roman" w:cs="Times New Roman"/>
          <w:b w:val="0"/>
          <w:bCs w:val="0"/>
          <w:sz w:val="26"/>
          <w:szCs w:val="26"/>
          <w:lang w:val="vi-VN"/>
        </w:rPr>
        <w:tab/>
      </w:r>
      <w:r>
        <w:rPr>
          <w:rFonts w:ascii="Times New Roman" w:hAnsi="Times New Roman" w:eastAsia="Times New Roman" w:cs="Times New Roman"/>
          <w:b w:val="0"/>
          <w:bCs w:val="0"/>
          <w:sz w:val="26"/>
          <w:szCs w:val="26"/>
          <w:lang w:val="vi-VN"/>
        </w:rPr>
        <w:tab/>
      </w:r>
    </w:p>
    <w:p w14:paraId="113238BA">
      <w:pPr>
        <w:tabs>
          <w:tab w:val="left" w:pos="200"/>
          <w:tab w:val="left" w:pos="5200"/>
        </w:tabs>
        <w:spacing w:after="0" w:line="264" w:lineRule="auto"/>
        <w:ind w:right="-235"/>
        <w:rPr>
          <w:rFonts w:ascii="Times New Roman" w:hAnsi="Times New Roman" w:eastAsia="Times New Roman" w:cs="Times New Roman"/>
          <w:b w:val="0"/>
          <w:bCs w:val="0"/>
          <w:sz w:val="26"/>
          <w:szCs w:val="26"/>
          <w:lang w:val="vi-VN"/>
        </w:rPr>
      </w:pPr>
      <w:r>
        <w:rPr>
          <w:rFonts w:ascii="Times New Roman" w:hAnsi="Times New Roman" w:eastAsia="Times New Roman" w:cs="Times New Roman"/>
          <w:b w:val="0"/>
          <w:bCs w:val="0"/>
          <w:sz w:val="26"/>
          <w:szCs w:val="26"/>
          <w:lang w:val="vi-VN"/>
        </w:rPr>
        <w:t xml:space="preserve">   B. tàu thuyền công suất lớn, ngư cụ đánh bắt tốt.</w:t>
      </w:r>
    </w:p>
    <w:p w14:paraId="4EB6F34A">
      <w:pPr>
        <w:tabs>
          <w:tab w:val="left" w:pos="200"/>
          <w:tab w:val="left" w:pos="5200"/>
        </w:tabs>
        <w:spacing w:after="0" w:line="264" w:lineRule="auto"/>
        <w:ind w:right="-235"/>
        <w:rPr>
          <w:rFonts w:ascii="Times New Roman" w:hAnsi="Times New Roman" w:eastAsia="Times New Roman" w:cs="Times New Roman"/>
          <w:b w:val="0"/>
          <w:bCs w:val="0"/>
          <w:sz w:val="26"/>
          <w:szCs w:val="26"/>
          <w:lang w:val="vi-VN"/>
        </w:rPr>
      </w:pPr>
      <w:r>
        <w:rPr>
          <w:rFonts w:ascii="Times New Roman" w:hAnsi="Times New Roman" w:eastAsia="Times New Roman" w:cs="Times New Roman"/>
          <w:b w:val="0"/>
          <w:bCs w:val="0"/>
          <w:color w:val="FF0000"/>
          <w:sz w:val="26"/>
          <w:szCs w:val="26"/>
          <w:u w:val="none"/>
          <w:lang w:val="vi-VN"/>
        </w:rPr>
        <w:tab/>
      </w:r>
      <w:r>
        <w:rPr>
          <w:rFonts w:ascii="Times New Roman" w:hAnsi="Times New Roman" w:eastAsia="Times New Roman" w:cs="Times New Roman"/>
          <w:b w:val="0"/>
          <w:bCs w:val="0"/>
          <w:color w:val="FF0000"/>
          <w:sz w:val="26"/>
          <w:szCs w:val="26"/>
          <w:u w:val="none"/>
          <w:lang w:val="vi-VN"/>
        </w:rPr>
        <w:t>C.</w:t>
      </w:r>
      <w:r>
        <w:rPr>
          <w:rFonts w:ascii="Times New Roman" w:hAnsi="Times New Roman" w:eastAsia="Times New Roman" w:cs="Times New Roman"/>
          <w:b w:val="0"/>
          <w:bCs w:val="0"/>
          <w:color w:val="FF0000"/>
          <w:spacing w:val="-4"/>
          <w:sz w:val="26"/>
          <w:szCs w:val="26"/>
          <w:u w:val="none"/>
          <w:lang w:val="vi-VN"/>
        </w:rPr>
        <w:t xml:space="preserve"> mở rộng chế biến và phát triển dịch vụ thủy sản.</w:t>
      </w:r>
      <w:r>
        <w:rPr>
          <w:rFonts w:ascii="Times New Roman" w:hAnsi="Times New Roman" w:eastAsia="Times New Roman" w:cs="Times New Roman"/>
          <w:b w:val="0"/>
          <w:bCs w:val="0"/>
          <w:color w:val="FF0000"/>
          <w:sz w:val="26"/>
          <w:szCs w:val="26"/>
          <w:u w:val="none"/>
          <w:lang w:val="vi-VN"/>
        </w:rPr>
        <w:tab/>
      </w:r>
      <w:r>
        <w:rPr>
          <w:rFonts w:ascii="Times New Roman" w:hAnsi="Times New Roman" w:eastAsia="Times New Roman" w:cs="Times New Roman"/>
          <w:b w:val="0"/>
          <w:bCs w:val="0"/>
          <w:sz w:val="26"/>
          <w:szCs w:val="26"/>
          <w:lang w:val="vi-VN"/>
        </w:rPr>
        <w:tab/>
      </w:r>
    </w:p>
    <w:p w14:paraId="5BA02ECE">
      <w:pPr>
        <w:tabs>
          <w:tab w:val="left" w:pos="200"/>
          <w:tab w:val="left" w:pos="5200"/>
        </w:tabs>
        <w:spacing w:after="0" w:line="264" w:lineRule="auto"/>
        <w:ind w:right="-235"/>
        <w:rPr>
          <w:rFonts w:ascii="Times New Roman" w:hAnsi="Times New Roman" w:eastAsia="Times New Roman" w:cs="Times New Roman"/>
          <w:b w:val="0"/>
          <w:bCs w:val="0"/>
          <w:spacing w:val="-4"/>
          <w:sz w:val="26"/>
          <w:szCs w:val="26"/>
          <w:lang w:val="vi-VN"/>
        </w:rPr>
      </w:pPr>
      <w:r>
        <w:rPr>
          <w:rFonts w:ascii="Times New Roman" w:hAnsi="Times New Roman" w:eastAsia="Times New Roman" w:cs="Times New Roman"/>
          <w:b w:val="0"/>
          <w:bCs w:val="0"/>
          <w:sz w:val="26"/>
          <w:szCs w:val="26"/>
          <w:lang w:val="vi-VN"/>
        </w:rPr>
        <w:t xml:space="preserve">   D</w:t>
      </w:r>
      <w:r>
        <w:rPr>
          <w:rFonts w:ascii="Times New Roman" w:hAnsi="Times New Roman" w:eastAsia="Times New Roman" w:cs="Times New Roman"/>
          <w:b w:val="0"/>
          <w:bCs w:val="0"/>
          <w:spacing w:val="-4"/>
          <w:sz w:val="26"/>
          <w:szCs w:val="26"/>
          <w:lang w:val="vi-VN"/>
        </w:rPr>
        <w:t>. nguồn vốn lớn, phòng chống bão biển hiệu quả.</w:t>
      </w:r>
    </w:p>
    <w:p w14:paraId="2B307545">
      <w:pPr>
        <w:spacing w:after="0" w:line="276" w:lineRule="auto"/>
        <w:jc w:val="both"/>
        <w:rPr>
          <w:rFonts w:ascii="Times New Roman" w:hAnsi="Times New Roman" w:eastAsia="Times New Roman" w:cs="Times New Roman"/>
          <w:i/>
          <w:sz w:val="26"/>
          <w:szCs w:val="28"/>
        </w:rPr>
      </w:pPr>
      <w:r>
        <w:rPr>
          <w:rFonts w:ascii="Times New Roman" w:hAnsi="Times New Roman" w:eastAsia="Times New Roman" w:cs="Times New Roman"/>
          <w:b/>
          <w:sz w:val="26"/>
          <w:szCs w:val="28"/>
        </w:rPr>
        <w:t>Câu 1</w:t>
      </w:r>
      <w:r>
        <w:rPr>
          <w:rFonts w:hint="default" w:ascii="Times New Roman" w:hAnsi="Times New Roman" w:eastAsia="Times New Roman" w:cs="Times New Roman"/>
          <w:b/>
          <w:sz w:val="26"/>
          <w:szCs w:val="28"/>
          <w:lang w:val="en-US"/>
        </w:rPr>
        <w:t>3</w:t>
      </w:r>
      <w:r>
        <w:rPr>
          <w:rFonts w:ascii="Times New Roman" w:hAnsi="Times New Roman" w:eastAsia="Times New Roman" w:cs="Times New Roman"/>
          <w:b/>
          <w:sz w:val="26"/>
          <w:szCs w:val="28"/>
        </w:rPr>
        <w:t xml:space="preserve">: </w:t>
      </w:r>
      <w:r>
        <w:rPr>
          <w:rFonts w:ascii="Times New Roman" w:hAnsi="Times New Roman" w:eastAsia="Times New Roman" w:cs="Times New Roman"/>
          <w:i/>
          <w:sz w:val="26"/>
          <w:szCs w:val="28"/>
        </w:rPr>
        <w:t>TPNL: giải thích các hiện tượng và quá trình địa lí</w:t>
      </w:r>
      <w:r>
        <w:rPr>
          <w:rFonts w:hint="default" w:ascii="Times New Roman" w:hAnsi="Times New Roman" w:eastAsia="Times New Roman" w:cs="Times New Roman"/>
          <w:i/>
          <w:sz w:val="26"/>
          <w:szCs w:val="28"/>
          <w:lang w:val="en-US"/>
        </w:rPr>
        <w:t xml:space="preserve"> </w:t>
      </w:r>
      <w:r>
        <w:rPr>
          <w:rFonts w:ascii="Times New Roman" w:hAnsi="Times New Roman" w:eastAsia="Times New Roman" w:cs="Times New Roman"/>
          <w:i/>
          <w:color w:val="FF0000"/>
          <w:sz w:val="26"/>
          <w:szCs w:val="28"/>
        </w:rPr>
        <w:t>(NT 2.3)</w:t>
      </w:r>
      <w:r>
        <w:rPr>
          <w:rFonts w:ascii="Times New Roman" w:hAnsi="Times New Roman" w:eastAsia="Times New Roman" w:cs="Times New Roman"/>
          <w:i/>
          <w:sz w:val="26"/>
          <w:szCs w:val="28"/>
        </w:rPr>
        <w:t>, Cấp độ nhận thức: VD; Kiến thức: Địa lí ngành kinh tế 12.</w:t>
      </w:r>
    </w:p>
    <w:p w14:paraId="7D0FA923">
      <w:pPr>
        <w:spacing w:after="0" w:line="276" w:lineRule="auto"/>
        <w:rPr>
          <w:rFonts w:ascii="Times New Roman" w:hAnsi="Times New Roman" w:eastAsia="Times New Roman" w:cs="Times New Roman"/>
          <w:b/>
          <w:bCs w:val="0"/>
          <w:sz w:val="26"/>
          <w:szCs w:val="28"/>
        </w:rPr>
      </w:pPr>
      <w:r>
        <w:rPr>
          <w:rFonts w:ascii="Times New Roman" w:hAnsi="Times New Roman" w:eastAsia="Times New Roman" w:cs="Times New Roman"/>
          <w:b/>
          <w:bCs w:val="0"/>
          <w:sz w:val="26"/>
          <w:szCs w:val="28"/>
        </w:rPr>
        <w:t>Điều kiện sinh thái phát triển nông nghiệp ở vùng Đồng bằng sông Hồng là</w:t>
      </w:r>
    </w:p>
    <w:p w14:paraId="5CD89215">
      <w:pPr>
        <w:pStyle w:val="13"/>
        <w:numPr>
          <w:ilvl w:val="0"/>
          <w:numId w:val="2"/>
        </w:numPr>
        <w:spacing w:after="0" w:line="276" w:lineRule="auto"/>
        <w:contextualSpacing w:val="0"/>
        <w:rPr>
          <w:rFonts w:ascii="Times New Roman" w:hAnsi="Times New Roman" w:eastAsia="Times New Roman" w:cs="Times New Roman"/>
          <w:color w:val="FF0000"/>
          <w:sz w:val="26"/>
          <w:szCs w:val="28"/>
        </w:rPr>
      </w:pPr>
      <w:r>
        <w:rPr>
          <w:rFonts w:ascii="Times New Roman" w:hAnsi="Times New Roman" w:eastAsia="Times New Roman" w:cs="Times New Roman"/>
          <w:color w:val="FF0000"/>
          <w:sz w:val="26"/>
          <w:szCs w:val="28"/>
        </w:rPr>
        <w:t>địa hình đồng bằng, đất phù sa, khí hậu có mùa đông lạnh.</w:t>
      </w:r>
    </w:p>
    <w:p w14:paraId="7B691EE5">
      <w:pPr>
        <w:pStyle w:val="13"/>
        <w:numPr>
          <w:ilvl w:val="0"/>
          <w:numId w:val="2"/>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địa hình núi, cao nguyên; đất feralit; khí hậu cận nhiệt đới, ôn đới trên núi.</w:t>
      </w:r>
    </w:p>
    <w:p w14:paraId="0AD32D48">
      <w:pPr>
        <w:pStyle w:val="13"/>
        <w:numPr>
          <w:ilvl w:val="0"/>
          <w:numId w:val="2"/>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địa hình có vùng đồi trước núi, đồng bằng ven biển nhỏ hẹp.</w:t>
      </w:r>
    </w:p>
    <w:p w14:paraId="627CE0D2">
      <w:pPr>
        <w:pStyle w:val="13"/>
        <w:numPr>
          <w:ilvl w:val="0"/>
          <w:numId w:val="2"/>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đồng bằng nhỏ hẹp; có nhiều vũng, vịnh; hạn hán nghiêm trọng vào mùa khô.</w:t>
      </w:r>
    </w:p>
    <w:p w14:paraId="6BC9C4EF">
      <w:pPr>
        <w:spacing w:after="0" w:line="276" w:lineRule="auto"/>
        <w:jc w:val="both"/>
        <w:rPr>
          <w:rFonts w:ascii="Times New Roman" w:hAnsi="Times New Roman" w:eastAsia="Times New Roman" w:cs="Times New Roman"/>
          <w:i/>
          <w:sz w:val="26"/>
          <w:szCs w:val="28"/>
        </w:rPr>
      </w:pPr>
      <w:r>
        <w:rPr>
          <w:rFonts w:ascii="Times New Roman" w:hAnsi="Times New Roman" w:eastAsia="Times New Roman" w:cs="Times New Roman"/>
          <w:b/>
          <w:sz w:val="26"/>
          <w:szCs w:val="28"/>
        </w:rPr>
        <w:t>Câu 1</w:t>
      </w:r>
      <w:r>
        <w:rPr>
          <w:rFonts w:hint="default" w:ascii="Times New Roman" w:hAnsi="Times New Roman" w:eastAsia="Times New Roman" w:cs="Times New Roman"/>
          <w:b/>
          <w:sz w:val="26"/>
          <w:szCs w:val="28"/>
          <w:lang w:val="en-US"/>
        </w:rPr>
        <w:t>4</w:t>
      </w:r>
      <w:r>
        <w:rPr>
          <w:rFonts w:ascii="Times New Roman" w:hAnsi="Times New Roman" w:eastAsia="Times New Roman" w:cs="Times New Roman"/>
          <w:b/>
          <w:sz w:val="26"/>
          <w:szCs w:val="28"/>
        </w:rPr>
        <w:t xml:space="preserve">: </w:t>
      </w:r>
      <w:r>
        <w:rPr>
          <w:rFonts w:ascii="Times New Roman" w:hAnsi="Times New Roman" w:eastAsia="Times New Roman" w:cs="Times New Roman"/>
          <w:i/>
          <w:sz w:val="26"/>
          <w:szCs w:val="28"/>
        </w:rPr>
        <w:t>TPNL: giải thích các hiện tượng và quá trình địa lí</w:t>
      </w:r>
      <w:r>
        <w:rPr>
          <w:rFonts w:hint="default" w:ascii="Times New Roman" w:hAnsi="Times New Roman" w:eastAsia="Times New Roman" w:cs="Times New Roman"/>
          <w:i/>
          <w:sz w:val="26"/>
          <w:szCs w:val="28"/>
          <w:lang w:val="en-US"/>
        </w:rPr>
        <w:t xml:space="preserve"> </w:t>
      </w:r>
      <w:r>
        <w:rPr>
          <w:rFonts w:ascii="Times New Roman" w:hAnsi="Times New Roman" w:eastAsia="Times New Roman" w:cs="Times New Roman"/>
          <w:i/>
          <w:color w:val="FF0000"/>
          <w:sz w:val="26"/>
          <w:szCs w:val="28"/>
        </w:rPr>
        <w:t>(NT 2.4)</w:t>
      </w:r>
      <w:r>
        <w:rPr>
          <w:rFonts w:ascii="Times New Roman" w:hAnsi="Times New Roman" w:eastAsia="Times New Roman" w:cs="Times New Roman"/>
          <w:i/>
          <w:sz w:val="26"/>
          <w:szCs w:val="28"/>
        </w:rPr>
        <w:t>, Cấp độ nhận thức: VD; Kiến thức: Địa lí ngành kinh tế 12.</w:t>
      </w:r>
    </w:p>
    <w:p w14:paraId="3694ED33">
      <w:pPr>
        <w:spacing w:after="0" w:line="276" w:lineRule="auto"/>
        <w:jc w:val="both"/>
        <w:rPr>
          <w:rFonts w:ascii="Times New Roman" w:hAnsi="Times New Roman" w:eastAsia="Times New Roman" w:cs="Times New Roman"/>
          <w:b/>
          <w:sz w:val="26"/>
          <w:szCs w:val="28"/>
        </w:rPr>
      </w:pPr>
      <w:r>
        <w:rPr>
          <w:rFonts w:ascii="Times New Roman" w:hAnsi="Times New Roman" w:eastAsia="Times New Roman" w:cs="Times New Roman"/>
          <w:b/>
          <w:sz w:val="26"/>
          <w:szCs w:val="28"/>
        </w:rPr>
        <w:t>Yếu tố đầu vào quyết định sự phân bố rộng khắp của công nghiệp sản xuất, chế biến thực phẩm ở nước ta trong những năm qua là</w:t>
      </w:r>
    </w:p>
    <w:p w14:paraId="0A5C986B">
      <w:pPr>
        <w:pStyle w:val="13"/>
        <w:numPr>
          <w:ilvl w:val="0"/>
          <w:numId w:val="3"/>
        </w:numPr>
        <w:spacing w:after="0" w:line="276" w:lineRule="auto"/>
        <w:contextualSpacing w:val="0"/>
        <w:rPr>
          <w:rFonts w:ascii="Times New Roman" w:hAnsi="Times New Roman" w:eastAsia="Times New Roman" w:cs="Times New Roman"/>
          <w:color w:val="FF0000"/>
          <w:sz w:val="26"/>
          <w:szCs w:val="28"/>
        </w:rPr>
      </w:pPr>
      <w:r>
        <w:rPr>
          <w:rFonts w:ascii="Times New Roman" w:hAnsi="Times New Roman" w:eastAsia="Times New Roman" w:cs="Times New Roman"/>
          <w:color w:val="FF0000"/>
          <w:sz w:val="26"/>
          <w:szCs w:val="28"/>
        </w:rPr>
        <w:t>cơ sở nguyên liệu tại chỗ dồi dào.</w:t>
      </w:r>
    </w:p>
    <w:p w14:paraId="1D500103">
      <w:pPr>
        <w:pStyle w:val="13"/>
        <w:numPr>
          <w:ilvl w:val="0"/>
          <w:numId w:val="3"/>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Nguồn lao động dồi dào, trình độ cao.</w:t>
      </w:r>
    </w:p>
    <w:p w14:paraId="21439626">
      <w:pPr>
        <w:pStyle w:val="13"/>
        <w:numPr>
          <w:ilvl w:val="0"/>
          <w:numId w:val="3"/>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Chính sách thu hút vốn đầu tư nước ngoài.</w:t>
      </w:r>
    </w:p>
    <w:p w14:paraId="38E40347">
      <w:pPr>
        <w:pStyle w:val="13"/>
        <w:numPr>
          <w:ilvl w:val="0"/>
          <w:numId w:val="3"/>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Mở rộng thị trường xuất khẩu.</w:t>
      </w:r>
    </w:p>
    <w:p w14:paraId="1E5E7B9C">
      <w:pPr>
        <w:spacing w:after="0" w:line="276" w:lineRule="auto"/>
        <w:jc w:val="both"/>
        <w:rPr>
          <w:rFonts w:ascii="Times New Roman" w:hAnsi="Times New Roman" w:eastAsia="Times New Roman" w:cs="Times New Roman"/>
          <w:i/>
          <w:sz w:val="26"/>
          <w:szCs w:val="28"/>
        </w:rPr>
      </w:pPr>
      <w:r>
        <w:rPr>
          <w:rFonts w:ascii="Times New Roman" w:hAnsi="Times New Roman" w:eastAsia="Times New Roman" w:cs="Times New Roman"/>
          <w:b/>
          <w:sz w:val="26"/>
          <w:szCs w:val="28"/>
        </w:rPr>
        <w:t>Câu 1</w:t>
      </w:r>
      <w:r>
        <w:rPr>
          <w:rFonts w:hint="default" w:ascii="Times New Roman" w:hAnsi="Times New Roman" w:eastAsia="Times New Roman" w:cs="Times New Roman"/>
          <w:b/>
          <w:sz w:val="26"/>
          <w:szCs w:val="28"/>
          <w:lang w:val="en-US"/>
        </w:rPr>
        <w:t>5</w:t>
      </w:r>
      <w:r>
        <w:rPr>
          <w:rFonts w:ascii="Times New Roman" w:hAnsi="Times New Roman" w:eastAsia="Times New Roman" w:cs="Times New Roman"/>
          <w:b/>
          <w:sz w:val="26"/>
          <w:szCs w:val="28"/>
        </w:rPr>
        <w:t xml:space="preserve">: </w:t>
      </w:r>
      <w:r>
        <w:rPr>
          <w:rFonts w:ascii="Times New Roman" w:hAnsi="Times New Roman" w:eastAsia="Times New Roman" w:cs="Times New Roman"/>
          <w:i/>
          <w:sz w:val="26"/>
          <w:szCs w:val="28"/>
        </w:rPr>
        <w:t xml:space="preserve">TPNL: </w:t>
      </w:r>
      <w:r>
        <w:rPr>
          <w:rFonts w:hint="default" w:ascii="Times New Roman" w:hAnsi="Times New Roman" w:eastAsia="Times New Roman" w:cs="Times New Roman"/>
          <w:i/>
          <w:sz w:val="26"/>
          <w:szCs w:val="28"/>
          <w:lang w:val="en-US"/>
        </w:rPr>
        <w:t>G</w:t>
      </w:r>
      <w:r>
        <w:rPr>
          <w:rFonts w:ascii="Times New Roman" w:hAnsi="Times New Roman" w:eastAsia="Times New Roman" w:cs="Times New Roman"/>
          <w:i/>
          <w:sz w:val="26"/>
          <w:szCs w:val="28"/>
        </w:rPr>
        <w:t>iải thích các hiện tượng và quá trình địa lí</w:t>
      </w:r>
      <w:r>
        <w:rPr>
          <w:rFonts w:hint="default" w:ascii="Times New Roman" w:hAnsi="Times New Roman" w:eastAsia="Times New Roman" w:cs="Times New Roman"/>
          <w:i/>
          <w:sz w:val="26"/>
          <w:szCs w:val="28"/>
          <w:lang w:val="en-US"/>
        </w:rPr>
        <w:t xml:space="preserve"> </w:t>
      </w:r>
      <w:r>
        <w:rPr>
          <w:rFonts w:ascii="Times New Roman" w:hAnsi="Times New Roman" w:eastAsia="Times New Roman" w:cs="Times New Roman"/>
          <w:i/>
          <w:color w:val="FF0000"/>
          <w:sz w:val="26"/>
          <w:szCs w:val="28"/>
        </w:rPr>
        <w:t>(NT 2.2)</w:t>
      </w:r>
      <w:r>
        <w:rPr>
          <w:rFonts w:ascii="Times New Roman" w:hAnsi="Times New Roman" w:eastAsia="Times New Roman" w:cs="Times New Roman"/>
          <w:i/>
          <w:sz w:val="26"/>
          <w:szCs w:val="28"/>
        </w:rPr>
        <w:t>, Cấp độ nhận thức: VD; Kiến thức: Địa lí ngành kinh tế 12.</w:t>
      </w:r>
    </w:p>
    <w:p w14:paraId="29B8C7B8">
      <w:pPr>
        <w:spacing w:after="0" w:line="276" w:lineRule="auto"/>
        <w:jc w:val="both"/>
        <w:rPr>
          <w:rFonts w:ascii="Times New Roman" w:hAnsi="Times New Roman" w:eastAsia="Times New Roman" w:cs="Times New Roman"/>
          <w:b/>
          <w:sz w:val="26"/>
          <w:szCs w:val="28"/>
        </w:rPr>
      </w:pPr>
      <w:r>
        <w:rPr>
          <w:rFonts w:ascii="Times New Roman" w:hAnsi="Times New Roman" w:eastAsia="Times New Roman" w:cs="Times New Roman"/>
          <w:b/>
          <w:sz w:val="26"/>
          <w:szCs w:val="28"/>
        </w:rPr>
        <w:t>Hiện nay ở nước ta, các nguồn nước khoáng là điều kiện thuận lợi để phát triển và phân bố ngành công nghiệp</w:t>
      </w:r>
    </w:p>
    <w:p w14:paraId="30D2B297">
      <w:pPr>
        <w:pStyle w:val="13"/>
        <w:numPr>
          <w:ilvl w:val="0"/>
          <w:numId w:val="4"/>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Sản xuất điện </w:t>
      </w:r>
      <w:r>
        <w:rPr>
          <w:rFonts w:ascii="Times New Roman" w:hAnsi="Times New Roman" w:eastAsia="Times New Roman" w:cs="Times New Roman"/>
          <w:sz w:val="26"/>
          <w:szCs w:val="28"/>
        </w:rPr>
        <w:tab/>
      </w:r>
      <w:r>
        <w:rPr>
          <w:rFonts w:ascii="Times New Roman" w:hAnsi="Times New Roman" w:eastAsia="Times New Roman" w:cs="Times New Roman"/>
          <w:sz w:val="26"/>
          <w:szCs w:val="28"/>
        </w:rPr>
        <w:tab/>
      </w:r>
      <w:r>
        <w:rPr>
          <w:rFonts w:ascii="Times New Roman" w:hAnsi="Times New Roman" w:eastAsia="Times New Roman" w:cs="Times New Roman"/>
          <w:sz w:val="26"/>
          <w:szCs w:val="28"/>
        </w:rPr>
        <w:t xml:space="preserve">B. giày dép.   </w:t>
      </w:r>
      <w:r>
        <w:rPr>
          <w:rFonts w:ascii="Times New Roman" w:hAnsi="Times New Roman" w:eastAsia="Times New Roman" w:cs="Times New Roman"/>
          <w:color w:val="FF0000"/>
          <w:sz w:val="26"/>
          <w:szCs w:val="28"/>
        </w:rPr>
        <w:t>C. Sản xuất đồ uống.</w:t>
      </w:r>
      <w:r>
        <w:rPr>
          <w:rFonts w:ascii="Times New Roman" w:hAnsi="Times New Roman" w:eastAsia="Times New Roman" w:cs="Times New Roman"/>
          <w:sz w:val="26"/>
          <w:szCs w:val="28"/>
        </w:rPr>
        <w:t xml:space="preserve">       D. dệt, may.</w:t>
      </w:r>
    </w:p>
    <w:p w14:paraId="01B5E73C">
      <w:pPr>
        <w:spacing w:after="0" w:line="276" w:lineRule="auto"/>
        <w:jc w:val="both"/>
        <w:rPr>
          <w:rFonts w:ascii="Times New Roman" w:hAnsi="Times New Roman" w:eastAsia="Times New Roman" w:cs="Times New Roman"/>
          <w:i/>
          <w:sz w:val="26"/>
          <w:szCs w:val="28"/>
        </w:rPr>
      </w:pPr>
      <w:r>
        <w:rPr>
          <w:rFonts w:ascii="Times New Roman" w:hAnsi="Times New Roman" w:eastAsia="Times New Roman" w:cs="Times New Roman"/>
          <w:b/>
          <w:sz w:val="26"/>
          <w:szCs w:val="28"/>
        </w:rPr>
        <w:t>Câu 1</w:t>
      </w:r>
      <w:r>
        <w:rPr>
          <w:rFonts w:hint="default" w:ascii="Times New Roman" w:hAnsi="Times New Roman" w:eastAsia="Times New Roman" w:cs="Times New Roman"/>
          <w:b/>
          <w:sz w:val="26"/>
          <w:szCs w:val="28"/>
          <w:lang w:val="en-US"/>
        </w:rPr>
        <w:t>6</w:t>
      </w:r>
      <w:r>
        <w:rPr>
          <w:rFonts w:ascii="Times New Roman" w:hAnsi="Times New Roman" w:eastAsia="Times New Roman" w:cs="Times New Roman"/>
          <w:b/>
          <w:sz w:val="26"/>
          <w:szCs w:val="28"/>
        </w:rPr>
        <w:t xml:space="preserve">: </w:t>
      </w:r>
      <w:r>
        <w:rPr>
          <w:rFonts w:ascii="Times New Roman" w:hAnsi="Times New Roman" w:eastAsia="Times New Roman" w:cs="Times New Roman"/>
          <w:i/>
          <w:sz w:val="26"/>
          <w:szCs w:val="28"/>
        </w:rPr>
        <w:t>TPNL: sử dụng các công cụ địa lí học</w:t>
      </w:r>
      <w:r>
        <w:rPr>
          <w:rFonts w:hint="default" w:ascii="Times New Roman" w:hAnsi="Times New Roman" w:eastAsia="Times New Roman" w:cs="Times New Roman"/>
          <w:i/>
          <w:sz w:val="26"/>
          <w:szCs w:val="28"/>
          <w:lang w:val="en-US"/>
        </w:rPr>
        <w:t xml:space="preserve"> </w:t>
      </w:r>
      <w:r>
        <w:rPr>
          <w:rFonts w:ascii="Times New Roman" w:hAnsi="Times New Roman" w:eastAsia="Times New Roman" w:cs="Times New Roman"/>
          <w:i/>
          <w:color w:val="FF0000"/>
          <w:sz w:val="26"/>
          <w:szCs w:val="28"/>
        </w:rPr>
        <w:t>(TH1.10)</w:t>
      </w:r>
      <w:r>
        <w:rPr>
          <w:rFonts w:ascii="Times New Roman" w:hAnsi="Times New Roman" w:eastAsia="Times New Roman" w:cs="Times New Roman"/>
          <w:i/>
          <w:sz w:val="26"/>
          <w:szCs w:val="28"/>
        </w:rPr>
        <w:t>, Cấp độ nhận thức: Hiểu; Kiến thức: Địa lí ngành kinh tế 12.</w:t>
      </w:r>
    </w:p>
    <w:p w14:paraId="3A749CCC">
      <w:pPr>
        <w:spacing w:after="0" w:line="276" w:lineRule="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Dựa vào bảng số liệu:</w:t>
      </w:r>
    </w:p>
    <w:p w14:paraId="4160D786">
      <w:pPr>
        <w:spacing w:after="0" w:line="276" w:lineRule="auto"/>
        <w:ind w:left="360"/>
        <w:rPr>
          <w:rFonts w:ascii="Times New Roman" w:hAnsi="Times New Roman" w:eastAsia="Times New Roman" w:cs="Times New Roman"/>
          <w:b/>
          <w:sz w:val="26"/>
          <w:szCs w:val="28"/>
        </w:rPr>
      </w:pPr>
      <w:r>
        <w:rPr>
          <w:rFonts w:ascii="Times New Roman" w:hAnsi="Times New Roman" w:eastAsia="Times New Roman" w:cs="Times New Roman"/>
          <w:b/>
          <w:sz w:val="26"/>
          <w:szCs w:val="28"/>
        </w:rPr>
        <w:t>Cơ cấu giá trị sản xuất ngành nông nghiệp của nước ta, giai đoạn 2010</w:t>
      </w:r>
      <w:r>
        <w:rPr>
          <w:rFonts w:hint="default" w:ascii="Times New Roman" w:hAnsi="Times New Roman" w:eastAsia="Times New Roman" w:cs="Times New Roman"/>
          <w:b/>
          <w:sz w:val="26"/>
          <w:szCs w:val="28"/>
          <w:lang w:val="en-US"/>
        </w:rPr>
        <w:t xml:space="preserve"> </w:t>
      </w:r>
      <w:r>
        <w:rPr>
          <w:rFonts w:ascii="Times New Roman" w:hAnsi="Times New Roman" w:eastAsia="Times New Roman" w:cs="Times New Roman"/>
          <w:b/>
          <w:sz w:val="26"/>
          <w:szCs w:val="28"/>
        </w:rPr>
        <w:t>-</w:t>
      </w:r>
      <w:r>
        <w:rPr>
          <w:rFonts w:hint="default" w:ascii="Times New Roman" w:hAnsi="Times New Roman" w:eastAsia="Times New Roman" w:cs="Times New Roman"/>
          <w:b/>
          <w:sz w:val="26"/>
          <w:szCs w:val="28"/>
          <w:lang w:val="en-US"/>
        </w:rPr>
        <w:t xml:space="preserve"> </w:t>
      </w:r>
      <w:r>
        <w:rPr>
          <w:rFonts w:ascii="Times New Roman" w:hAnsi="Times New Roman" w:eastAsia="Times New Roman" w:cs="Times New Roman"/>
          <w:b/>
          <w:sz w:val="26"/>
          <w:szCs w:val="28"/>
        </w:rPr>
        <w:t>2021</w:t>
      </w:r>
    </w:p>
    <w:p w14:paraId="4CE9EA12">
      <w:pPr>
        <w:spacing w:after="0" w:line="276" w:lineRule="auto"/>
        <w:ind w:left="6120" w:firstLine="360"/>
        <w:rPr>
          <w:rFonts w:hint="default" w:ascii="Times New Roman" w:hAnsi="Times New Roman" w:eastAsia="Times New Roman" w:cs="Times New Roman"/>
          <w:b w:val="0"/>
          <w:bCs/>
          <w:i/>
          <w:iCs/>
          <w:sz w:val="26"/>
          <w:szCs w:val="28"/>
          <w:lang w:val="en-US"/>
        </w:rPr>
      </w:pPr>
      <w:r>
        <w:rPr>
          <w:rFonts w:hint="default" w:ascii="Times New Roman" w:hAnsi="Times New Roman" w:eastAsia="Times New Roman" w:cs="Times New Roman"/>
          <w:b w:val="0"/>
          <w:bCs/>
          <w:i/>
          <w:iCs/>
          <w:sz w:val="26"/>
          <w:szCs w:val="28"/>
          <w:lang w:val="en-US"/>
        </w:rPr>
        <w:t>(</w:t>
      </w:r>
      <w:r>
        <w:rPr>
          <w:rFonts w:ascii="Times New Roman" w:hAnsi="Times New Roman" w:eastAsia="Times New Roman" w:cs="Times New Roman"/>
          <w:b w:val="0"/>
          <w:bCs/>
          <w:i/>
          <w:iCs/>
          <w:sz w:val="26"/>
          <w:szCs w:val="28"/>
        </w:rPr>
        <w:t>Đơn vị: %</w:t>
      </w:r>
      <w:r>
        <w:rPr>
          <w:rFonts w:hint="default" w:ascii="Times New Roman" w:hAnsi="Times New Roman" w:eastAsia="Times New Roman" w:cs="Times New Roman"/>
          <w:b w:val="0"/>
          <w:bCs/>
          <w:i/>
          <w:iCs/>
          <w:sz w:val="26"/>
          <w:szCs w:val="28"/>
          <w:lang w:val="en-US"/>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4"/>
        <w:gridCol w:w="2254"/>
        <w:gridCol w:w="2254"/>
        <w:gridCol w:w="2254"/>
      </w:tblGrid>
      <w:tr w14:paraId="5ACA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14:paraId="44C5A2AF">
            <w:pPr>
              <w:spacing w:after="0" w:line="276" w:lineRule="auto"/>
              <w:jc w:val="center"/>
              <w:rPr>
                <w:rFonts w:ascii="Times New Roman" w:hAnsi="Times New Roman" w:eastAsia="Times New Roman" w:cs="Times New Roman"/>
                <w:b/>
                <w:bCs/>
                <w:sz w:val="26"/>
                <w:szCs w:val="28"/>
              </w:rPr>
            </w:pPr>
            <w:r>
              <w:rPr>
                <w:rFonts w:ascii="Times New Roman" w:hAnsi="Times New Roman" w:eastAsia="Times New Roman" w:cs="Times New Roman"/>
                <w:b/>
                <w:bCs/>
                <w:sz w:val="26"/>
                <w:szCs w:val="28"/>
              </w:rPr>
              <w:t>Năm</w:t>
            </w:r>
          </w:p>
        </w:tc>
        <w:tc>
          <w:tcPr>
            <w:tcW w:w="2254" w:type="dxa"/>
          </w:tcPr>
          <w:p w14:paraId="6CFEEDDC">
            <w:pPr>
              <w:spacing w:after="0" w:line="276" w:lineRule="auto"/>
              <w:jc w:val="center"/>
              <w:rPr>
                <w:rFonts w:ascii="Times New Roman" w:hAnsi="Times New Roman" w:eastAsia="Times New Roman" w:cs="Times New Roman"/>
                <w:b/>
                <w:bCs/>
                <w:sz w:val="26"/>
                <w:szCs w:val="28"/>
              </w:rPr>
            </w:pPr>
            <w:r>
              <w:rPr>
                <w:rFonts w:ascii="Times New Roman" w:hAnsi="Times New Roman" w:eastAsia="Times New Roman" w:cs="Times New Roman"/>
                <w:b/>
                <w:bCs/>
                <w:sz w:val="26"/>
                <w:szCs w:val="28"/>
              </w:rPr>
              <w:t>Trồng trọt</w:t>
            </w:r>
          </w:p>
        </w:tc>
        <w:tc>
          <w:tcPr>
            <w:tcW w:w="2254" w:type="dxa"/>
          </w:tcPr>
          <w:p w14:paraId="0AF80C68">
            <w:pPr>
              <w:spacing w:after="0" w:line="276" w:lineRule="auto"/>
              <w:jc w:val="center"/>
              <w:rPr>
                <w:rFonts w:ascii="Times New Roman" w:hAnsi="Times New Roman" w:eastAsia="Times New Roman" w:cs="Times New Roman"/>
                <w:b/>
                <w:bCs/>
                <w:sz w:val="26"/>
                <w:szCs w:val="28"/>
              </w:rPr>
            </w:pPr>
            <w:r>
              <w:rPr>
                <w:rFonts w:ascii="Times New Roman" w:hAnsi="Times New Roman" w:eastAsia="Times New Roman" w:cs="Times New Roman"/>
                <w:b/>
                <w:bCs/>
                <w:sz w:val="26"/>
                <w:szCs w:val="28"/>
              </w:rPr>
              <w:t>Chăn nuôi</w:t>
            </w:r>
          </w:p>
        </w:tc>
        <w:tc>
          <w:tcPr>
            <w:tcW w:w="2254" w:type="dxa"/>
          </w:tcPr>
          <w:p w14:paraId="6900B271">
            <w:pPr>
              <w:spacing w:after="0" w:line="276" w:lineRule="auto"/>
              <w:jc w:val="center"/>
              <w:rPr>
                <w:rFonts w:ascii="Times New Roman" w:hAnsi="Times New Roman" w:eastAsia="Times New Roman" w:cs="Times New Roman"/>
                <w:b/>
                <w:bCs/>
                <w:sz w:val="26"/>
                <w:szCs w:val="28"/>
              </w:rPr>
            </w:pPr>
            <w:r>
              <w:rPr>
                <w:rFonts w:ascii="Times New Roman" w:hAnsi="Times New Roman" w:eastAsia="Times New Roman" w:cs="Times New Roman"/>
                <w:b/>
                <w:bCs/>
                <w:sz w:val="26"/>
                <w:szCs w:val="28"/>
              </w:rPr>
              <w:t>Dịch vụ NN</w:t>
            </w:r>
          </w:p>
        </w:tc>
      </w:tr>
      <w:tr w14:paraId="04B9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14:paraId="27FED474">
            <w:pPr>
              <w:spacing w:after="0" w:line="276" w:lineRule="auto"/>
              <w:jc w:val="center"/>
              <w:rPr>
                <w:rFonts w:ascii="Times New Roman" w:hAnsi="Times New Roman" w:eastAsia="Times New Roman" w:cs="Times New Roman"/>
                <w:b/>
                <w:bCs/>
                <w:sz w:val="26"/>
                <w:szCs w:val="28"/>
              </w:rPr>
            </w:pPr>
            <w:r>
              <w:rPr>
                <w:rFonts w:ascii="Times New Roman" w:hAnsi="Times New Roman" w:eastAsia="Times New Roman" w:cs="Times New Roman"/>
                <w:b/>
                <w:bCs/>
                <w:sz w:val="26"/>
                <w:szCs w:val="28"/>
              </w:rPr>
              <w:t>2010</w:t>
            </w:r>
          </w:p>
        </w:tc>
        <w:tc>
          <w:tcPr>
            <w:tcW w:w="2254" w:type="dxa"/>
          </w:tcPr>
          <w:p w14:paraId="76292993">
            <w:pPr>
              <w:spacing w:after="0" w:line="276" w:lineRule="auto"/>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73,4</w:t>
            </w:r>
          </w:p>
        </w:tc>
        <w:tc>
          <w:tcPr>
            <w:tcW w:w="2254" w:type="dxa"/>
          </w:tcPr>
          <w:p w14:paraId="242CD887">
            <w:pPr>
              <w:spacing w:after="0" w:line="276" w:lineRule="auto"/>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25,1</w:t>
            </w:r>
          </w:p>
        </w:tc>
        <w:tc>
          <w:tcPr>
            <w:tcW w:w="2254" w:type="dxa"/>
          </w:tcPr>
          <w:p w14:paraId="677B6AB6">
            <w:pPr>
              <w:spacing w:after="0" w:line="276" w:lineRule="auto"/>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1,5</w:t>
            </w:r>
          </w:p>
        </w:tc>
      </w:tr>
      <w:tr w14:paraId="35CF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14:paraId="660A662D">
            <w:pPr>
              <w:spacing w:after="0" w:line="276" w:lineRule="auto"/>
              <w:jc w:val="center"/>
              <w:rPr>
                <w:rFonts w:ascii="Times New Roman" w:hAnsi="Times New Roman" w:eastAsia="Times New Roman" w:cs="Times New Roman"/>
                <w:b/>
                <w:bCs/>
                <w:sz w:val="26"/>
                <w:szCs w:val="28"/>
              </w:rPr>
            </w:pPr>
            <w:r>
              <w:rPr>
                <w:rFonts w:ascii="Times New Roman" w:hAnsi="Times New Roman" w:eastAsia="Times New Roman" w:cs="Times New Roman"/>
                <w:b/>
                <w:bCs/>
                <w:sz w:val="26"/>
                <w:szCs w:val="28"/>
              </w:rPr>
              <w:t>2015</w:t>
            </w:r>
          </w:p>
        </w:tc>
        <w:tc>
          <w:tcPr>
            <w:tcW w:w="2254" w:type="dxa"/>
          </w:tcPr>
          <w:p w14:paraId="37FEAF8E">
            <w:pPr>
              <w:spacing w:after="0" w:line="276" w:lineRule="auto"/>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66,9</w:t>
            </w:r>
          </w:p>
        </w:tc>
        <w:tc>
          <w:tcPr>
            <w:tcW w:w="2254" w:type="dxa"/>
          </w:tcPr>
          <w:p w14:paraId="40A1A0F2">
            <w:pPr>
              <w:spacing w:after="0" w:line="276" w:lineRule="auto"/>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30,7</w:t>
            </w:r>
          </w:p>
        </w:tc>
        <w:tc>
          <w:tcPr>
            <w:tcW w:w="2254" w:type="dxa"/>
          </w:tcPr>
          <w:p w14:paraId="13A82CE6">
            <w:pPr>
              <w:spacing w:after="0" w:line="276" w:lineRule="auto"/>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2,4</w:t>
            </w:r>
          </w:p>
        </w:tc>
      </w:tr>
      <w:tr w14:paraId="7D75F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14:paraId="66A07502">
            <w:pPr>
              <w:spacing w:after="0" w:line="276" w:lineRule="auto"/>
              <w:jc w:val="center"/>
              <w:rPr>
                <w:rFonts w:ascii="Times New Roman" w:hAnsi="Times New Roman" w:eastAsia="Times New Roman" w:cs="Times New Roman"/>
                <w:b/>
                <w:bCs/>
                <w:sz w:val="26"/>
                <w:szCs w:val="28"/>
              </w:rPr>
            </w:pPr>
            <w:r>
              <w:rPr>
                <w:rFonts w:ascii="Times New Roman" w:hAnsi="Times New Roman" w:eastAsia="Times New Roman" w:cs="Times New Roman"/>
                <w:b/>
                <w:bCs/>
                <w:sz w:val="26"/>
                <w:szCs w:val="28"/>
              </w:rPr>
              <w:t>2021</w:t>
            </w:r>
          </w:p>
        </w:tc>
        <w:tc>
          <w:tcPr>
            <w:tcW w:w="2254" w:type="dxa"/>
          </w:tcPr>
          <w:p w14:paraId="34B5BAC0">
            <w:pPr>
              <w:spacing w:after="0" w:line="276" w:lineRule="auto"/>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60,8</w:t>
            </w:r>
          </w:p>
        </w:tc>
        <w:tc>
          <w:tcPr>
            <w:tcW w:w="2254" w:type="dxa"/>
          </w:tcPr>
          <w:p w14:paraId="3ACA163E">
            <w:pPr>
              <w:spacing w:after="0" w:line="276" w:lineRule="auto"/>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34,7</w:t>
            </w:r>
          </w:p>
        </w:tc>
        <w:tc>
          <w:tcPr>
            <w:tcW w:w="2254" w:type="dxa"/>
          </w:tcPr>
          <w:p w14:paraId="75C40EBA">
            <w:pPr>
              <w:spacing w:after="0" w:line="276" w:lineRule="auto"/>
              <w:jc w:val="center"/>
              <w:rPr>
                <w:rFonts w:ascii="Times New Roman" w:hAnsi="Times New Roman" w:eastAsia="Times New Roman" w:cs="Times New Roman"/>
                <w:sz w:val="26"/>
                <w:szCs w:val="28"/>
              </w:rPr>
            </w:pPr>
            <w:r>
              <w:rPr>
                <w:rFonts w:ascii="Times New Roman" w:hAnsi="Times New Roman" w:eastAsia="Times New Roman" w:cs="Times New Roman"/>
                <w:sz w:val="26"/>
                <w:szCs w:val="28"/>
              </w:rPr>
              <w:t>4,5</w:t>
            </w:r>
          </w:p>
        </w:tc>
      </w:tr>
    </w:tbl>
    <w:p w14:paraId="3284D18A">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Nhận xét nào sau đây </w:t>
      </w:r>
      <w:r>
        <w:rPr>
          <w:rFonts w:ascii="Times New Roman" w:hAnsi="Times New Roman" w:eastAsia="Times New Roman" w:cs="Times New Roman"/>
          <w:b/>
          <w:sz w:val="26"/>
          <w:szCs w:val="28"/>
        </w:rPr>
        <w:t>không</w:t>
      </w:r>
      <w:r>
        <w:rPr>
          <w:rFonts w:ascii="Times New Roman" w:hAnsi="Times New Roman" w:eastAsia="Times New Roman" w:cs="Times New Roman"/>
          <w:sz w:val="26"/>
          <w:szCs w:val="28"/>
        </w:rPr>
        <w:t xml:space="preserve"> đúng với cơ cấu giá trị sản xuất ngành nông nghiệp của nước ta, giai đoạn 2010</w:t>
      </w:r>
      <w:r>
        <w:rPr>
          <w:rFonts w:hint="default" w:ascii="Times New Roman" w:hAnsi="Times New Roman" w:eastAsia="Times New Roman" w:cs="Times New Roman"/>
          <w:sz w:val="26"/>
          <w:szCs w:val="28"/>
          <w:lang w:val="en-US"/>
        </w:rPr>
        <w:t xml:space="preserve"> </w:t>
      </w:r>
      <w:r>
        <w:rPr>
          <w:rFonts w:ascii="Times New Roman" w:hAnsi="Times New Roman" w:eastAsia="Times New Roman" w:cs="Times New Roman"/>
          <w:sz w:val="26"/>
          <w:szCs w:val="28"/>
        </w:rPr>
        <w:t>-</w:t>
      </w:r>
      <w:r>
        <w:rPr>
          <w:rFonts w:hint="default" w:ascii="Times New Roman" w:hAnsi="Times New Roman" w:eastAsia="Times New Roman" w:cs="Times New Roman"/>
          <w:sz w:val="26"/>
          <w:szCs w:val="28"/>
          <w:lang w:val="en-US"/>
        </w:rPr>
        <w:t xml:space="preserve"> </w:t>
      </w:r>
      <w:r>
        <w:rPr>
          <w:rFonts w:ascii="Times New Roman" w:hAnsi="Times New Roman" w:eastAsia="Times New Roman" w:cs="Times New Roman"/>
          <w:sz w:val="26"/>
          <w:szCs w:val="28"/>
        </w:rPr>
        <w:t>2021</w:t>
      </w:r>
    </w:p>
    <w:p w14:paraId="2C677A5E">
      <w:pPr>
        <w:pStyle w:val="13"/>
        <w:numPr>
          <w:ilvl w:val="0"/>
          <w:numId w:val="5"/>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tỉ trọng ngành trồng trọt giảm.</w:t>
      </w:r>
    </w:p>
    <w:p w14:paraId="18CE3CD2">
      <w:pPr>
        <w:pStyle w:val="13"/>
        <w:numPr>
          <w:ilvl w:val="0"/>
          <w:numId w:val="5"/>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tỉ tọng ngành chăn nuôi tăng.</w:t>
      </w:r>
    </w:p>
    <w:p w14:paraId="3B000182">
      <w:pPr>
        <w:pStyle w:val="13"/>
        <w:numPr>
          <w:ilvl w:val="0"/>
          <w:numId w:val="5"/>
        </w:numPr>
        <w:spacing w:after="0" w:line="276" w:lineRule="auto"/>
        <w:contextualSpacing w:val="0"/>
        <w:rPr>
          <w:rFonts w:ascii="Times New Roman" w:hAnsi="Times New Roman" w:eastAsia="Times New Roman" w:cs="Times New Roman"/>
          <w:sz w:val="26"/>
          <w:szCs w:val="28"/>
        </w:rPr>
      </w:pPr>
      <w:r>
        <w:rPr>
          <w:rFonts w:ascii="Times New Roman" w:hAnsi="Times New Roman" w:eastAsia="Times New Roman" w:cs="Times New Roman"/>
          <w:sz w:val="26"/>
          <w:szCs w:val="28"/>
        </w:rPr>
        <w:t>tỉ trọng ngành dịch vụ nông nghiệp tăng.</w:t>
      </w:r>
    </w:p>
    <w:p w14:paraId="0A469B11">
      <w:pPr>
        <w:pStyle w:val="13"/>
        <w:numPr>
          <w:ilvl w:val="0"/>
          <w:numId w:val="5"/>
        </w:numPr>
        <w:spacing w:after="0" w:line="276" w:lineRule="auto"/>
        <w:contextualSpacing w:val="0"/>
        <w:rPr>
          <w:rFonts w:ascii="Times New Roman" w:hAnsi="Times New Roman" w:eastAsia="Times New Roman" w:cs="Times New Roman"/>
          <w:color w:val="FF0000"/>
          <w:sz w:val="26"/>
          <w:szCs w:val="28"/>
        </w:rPr>
      </w:pPr>
      <w:r>
        <w:rPr>
          <w:rFonts w:ascii="Times New Roman" w:hAnsi="Times New Roman" w:eastAsia="Times New Roman" w:cs="Times New Roman"/>
          <w:color w:val="FF0000"/>
          <w:sz w:val="26"/>
          <w:szCs w:val="28"/>
        </w:rPr>
        <w:t>tỉ trọng ngành dịch vụ nông nghiệp tăng nhiều nhất.</w:t>
      </w:r>
    </w:p>
    <w:p w14:paraId="51B78F8D">
      <w:pPr>
        <w:spacing w:after="0" w:line="276" w:lineRule="auto"/>
        <w:jc w:val="both"/>
        <w:rPr>
          <w:rFonts w:ascii="Times New Roman" w:hAnsi="Times New Roman" w:eastAsia="Times New Roman" w:cs="Times New Roman"/>
          <w:i/>
          <w:sz w:val="26"/>
          <w:szCs w:val="26"/>
          <w:highlight w:val="none"/>
          <w:u w:val="single"/>
        </w:rPr>
      </w:pPr>
      <w:r>
        <w:rPr>
          <w:rFonts w:ascii="Times New Roman" w:hAnsi="Times New Roman" w:eastAsia="Times New Roman" w:cs="Times New Roman"/>
          <w:b/>
          <w:sz w:val="26"/>
          <w:szCs w:val="26"/>
          <w:u w:val="none"/>
        </w:rPr>
        <w:t>Câu 1</w:t>
      </w:r>
      <w:r>
        <w:rPr>
          <w:rFonts w:hint="default" w:ascii="Times New Roman" w:hAnsi="Times New Roman" w:eastAsia="Times New Roman" w:cs="Times New Roman"/>
          <w:b/>
          <w:sz w:val="26"/>
          <w:szCs w:val="26"/>
          <w:u w:val="none"/>
          <w:lang w:val="en-US"/>
        </w:rPr>
        <w:t>7</w:t>
      </w:r>
      <w:r>
        <w:rPr>
          <w:rFonts w:ascii="Times New Roman" w:hAnsi="Times New Roman" w:eastAsia="Times New Roman" w:cs="Times New Roman"/>
          <w:b/>
          <w:sz w:val="26"/>
          <w:szCs w:val="26"/>
          <w:u w:val="none"/>
        </w:rPr>
        <w:t xml:space="preserve">: </w:t>
      </w:r>
      <w:r>
        <w:rPr>
          <w:rFonts w:ascii="Times New Roman" w:hAnsi="Times New Roman" w:eastAsia="Times New Roman" w:cs="Times New Roman"/>
          <w:i/>
          <w:sz w:val="26"/>
          <w:szCs w:val="26"/>
        </w:rPr>
        <w:t>TPNL:</w:t>
      </w:r>
      <w:r>
        <w:rPr>
          <w:rFonts w:hint="default" w:ascii="Times New Roman" w:hAnsi="Times New Roman" w:eastAsia="Times New Roman" w:cs="Times New Roman"/>
          <w:i/>
          <w:sz w:val="26"/>
          <w:szCs w:val="26"/>
          <w:lang w:val="en-US"/>
        </w:rPr>
        <w:t xml:space="preserve"> </w:t>
      </w:r>
      <w:r>
        <w:rPr>
          <w:rFonts w:hint="default" w:ascii="Times New Roman" w:hAnsi="Times New Roman" w:eastAsia="Times New Roman"/>
          <w:i/>
          <w:sz w:val="26"/>
          <w:szCs w:val="26"/>
          <w:lang w:val="en-US"/>
        </w:rPr>
        <w:t xml:space="preserve">Giải thích được các sự vật, hiện tượng, quá trình kinh tế - xã hội trên cơ sở vận dụng mối liên hệ và tác động của tự nhiên </w:t>
      </w:r>
      <w:r>
        <w:rPr>
          <w:rFonts w:hint="default" w:ascii="Times New Roman" w:hAnsi="Times New Roman" w:eastAsia="Times New Roman"/>
          <w:i/>
          <w:color w:val="FF0000"/>
          <w:sz w:val="26"/>
          <w:szCs w:val="26"/>
          <w:lang w:val="en-US"/>
        </w:rPr>
        <w:t>(NT2.4)</w:t>
      </w:r>
      <w:r>
        <w:rPr>
          <w:rFonts w:hint="default" w:ascii="Times New Roman" w:hAnsi="Times New Roman" w:eastAsia="Times New Roman"/>
          <w:i/>
          <w:sz w:val="26"/>
          <w:szCs w:val="26"/>
          <w:lang w:val="en-US"/>
        </w:rPr>
        <w:t>.</w:t>
      </w:r>
      <w:r>
        <w:rPr>
          <w:rFonts w:ascii="Times New Roman" w:hAnsi="Times New Roman" w:eastAsia="Times New Roman" w:cs="Times New Roman"/>
          <w:i/>
          <w:sz w:val="26"/>
          <w:szCs w:val="26"/>
        </w:rPr>
        <w:t xml:space="preserve"> </w:t>
      </w:r>
      <w:r>
        <w:rPr>
          <w:rFonts w:ascii="Times New Roman" w:hAnsi="Times New Roman" w:eastAsia="Times New Roman" w:cs="Times New Roman"/>
          <w:i/>
          <w:sz w:val="26"/>
          <w:szCs w:val="26"/>
          <w:highlight w:val="none"/>
        </w:rPr>
        <w:t>Cấp độ nhận thức: Hiểu; Kiến thức: Địa lí ngành kinh tế 12.</w:t>
      </w:r>
    </w:p>
    <w:p w14:paraId="600BB54C">
      <w:pPr>
        <w:spacing w:after="0" w:line="264" w:lineRule="auto"/>
        <w:jc w:val="both"/>
        <w:rPr>
          <w:rFonts w:ascii="Times New Roman" w:hAnsi="Times New Roman" w:cs="Times New Roman"/>
          <w:sz w:val="26"/>
          <w:szCs w:val="26"/>
          <w:highlight w:val="none"/>
        </w:rPr>
      </w:pPr>
      <w:r>
        <w:rPr>
          <w:rFonts w:ascii="Times New Roman" w:hAnsi="Times New Roman" w:cs="Times New Roman"/>
          <w:sz w:val="26"/>
          <w:szCs w:val="26"/>
          <w:highlight w:val="none"/>
        </w:rPr>
        <w:t>Biện pháp nào sau đây là quan trọng nhất để tăng giá trị sản phẩm thủy sản nuôi trồng ở nước ta?</w:t>
      </w:r>
    </w:p>
    <w:p w14:paraId="3C371454">
      <w:pPr>
        <w:spacing w:after="0" w:line="264" w:lineRule="auto"/>
        <w:ind w:firstLine="284"/>
        <w:jc w:val="both"/>
        <w:rPr>
          <w:rFonts w:ascii="Times New Roman" w:hAnsi="Times New Roman" w:cs="Times New Roman"/>
          <w:b w:val="0"/>
          <w:bCs/>
          <w:color w:val="FF0000"/>
          <w:sz w:val="26"/>
          <w:szCs w:val="26"/>
          <w:highlight w:val="none"/>
          <w:u w:val="none"/>
        </w:rPr>
      </w:pPr>
      <w:bookmarkStart w:id="0" w:name="c35a"/>
      <w:r>
        <w:rPr>
          <w:rFonts w:ascii="Times New Roman" w:hAnsi="Times New Roman" w:cs="Times New Roman"/>
          <w:b w:val="0"/>
          <w:bCs/>
          <w:color w:val="FF0000"/>
          <w:sz w:val="26"/>
          <w:szCs w:val="26"/>
          <w:highlight w:val="none"/>
          <w:u w:val="none"/>
        </w:rPr>
        <w:t>A. Sử dụng giống mới, phát triển công nghiệp chế biến.</w:t>
      </w:r>
    </w:p>
    <w:bookmarkEnd w:id="0"/>
    <w:p w14:paraId="2813ADB0">
      <w:pPr>
        <w:spacing w:after="0" w:line="264" w:lineRule="auto"/>
        <w:ind w:firstLine="284"/>
        <w:jc w:val="both"/>
        <w:rPr>
          <w:rFonts w:ascii="Times New Roman" w:hAnsi="Times New Roman" w:cs="Times New Roman"/>
          <w:b w:val="0"/>
          <w:bCs/>
          <w:sz w:val="26"/>
          <w:szCs w:val="26"/>
          <w:highlight w:val="none"/>
          <w:u w:val="none"/>
        </w:rPr>
      </w:pPr>
      <w:bookmarkStart w:id="1" w:name="c35b"/>
      <w:r>
        <w:rPr>
          <w:rFonts w:ascii="Times New Roman" w:hAnsi="Times New Roman" w:cs="Times New Roman"/>
          <w:b w:val="0"/>
          <w:bCs/>
          <w:sz w:val="26"/>
          <w:szCs w:val="26"/>
          <w:highlight w:val="none"/>
          <w:u w:val="none"/>
        </w:rPr>
        <w:t>B. Nâng cao công nghệ chế biến, tăng nuôi trồng ở biển.</w:t>
      </w:r>
    </w:p>
    <w:bookmarkEnd w:id="1"/>
    <w:p w14:paraId="15FB043E">
      <w:pPr>
        <w:keepNext w:val="0"/>
        <w:keepLines w:val="0"/>
        <w:pageBreakBefore w:val="0"/>
        <w:widowControl w:val="0"/>
        <w:kinsoku/>
        <w:wordWrap/>
        <w:overflowPunct/>
        <w:topLinePunct w:val="0"/>
        <w:autoSpaceDE/>
        <w:autoSpaceDN/>
        <w:bidi w:val="0"/>
        <w:adjustRightInd/>
        <w:snapToGrid/>
        <w:spacing w:after="0" w:line="264" w:lineRule="auto"/>
        <w:ind w:firstLine="288"/>
        <w:jc w:val="both"/>
        <w:textAlignment w:val="auto"/>
        <w:rPr>
          <w:rFonts w:ascii="Times New Roman" w:hAnsi="Times New Roman" w:cs="Times New Roman"/>
          <w:b w:val="0"/>
          <w:bCs/>
          <w:sz w:val="26"/>
          <w:szCs w:val="26"/>
          <w:highlight w:val="none"/>
          <w:u w:val="none"/>
        </w:rPr>
      </w:pPr>
      <w:bookmarkStart w:id="2" w:name="c35c"/>
      <w:r>
        <w:rPr>
          <w:rFonts w:ascii="Times New Roman" w:hAnsi="Times New Roman" w:cs="Times New Roman"/>
          <w:b w:val="0"/>
          <w:bCs/>
          <w:sz w:val="26"/>
          <w:szCs w:val="26"/>
          <w:highlight w:val="none"/>
          <w:u w:val="none"/>
        </w:rPr>
        <w:t>C. Cải thiện cơ sở hạ tầng, nâng cao chất lượng lao động.</w:t>
      </w:r>
    </w:p>
    <w:bookmarkEnd w:id="2"/>
    <w:p w14:paraId="78A62572">
      <w:pPr>
        <w:keepNext w:val="0"/>
        <w:keepLines w:val="0"/>
        <w:pageBreakBefore w:val="0"/>
        <w:widowControl w:val="0"/>
        <w:kinsoku/>
        <w:wordWrap/>
        <w:overflowPunct/>
        <w:topLinePunct w:val="0"/>
        <w:autoSpaceDE/>
        <w:autoSpaceDN/>
        <w:bidi w:val="0"/>
        <w:adjustRightInd/>
        <w:snapToGrid/>
        <w:spacing w:after="0" w:line="264" w:lineRule="auto"/>
        <w:ind w:firstLine="288"/>
        <w:jc w:val="both"/>
        <w:textAlignment w:val="auto"/>
        <w:rPr>
          <w:rFonts w:ascii="Times New Roman" w:hAnsi="Times New Roman" w:cs="Times New Roman"/>
          <w:b w:val="0"/>
          <w:bCs/>
          <w:sz w:val="26"/>
          <w:szCs w:val="26"/>
          <w:highlight w:val="none"/>
          <w:u w:val="none"/>
        </w:rPr>
      </w:pPr>
      <w:bookmarkStart w:id="3" w:name="c35d"/>
      <w:r>
        <w:rPr>
          <w:rFonts w:ascii="Times New Roman" w:hAnsi="Times New Roman" w:cs="Times New Roman"/>
          <w:b w:val="0"/>
          <w:bCs/>
          <w:sz w:val="26"/>
          <w:szCs w:val="26"/>
          <w:highlight w:val="none"/>
          <w:u w:val="none"/>
        </w:rPr>
        <w:t>D. Thu hút nguồn đầu tư, đa dạng hoá hoạt động dịch vụ.</w:t>
      </w:r>
      <w:bookmarkEnd w:id="3"/>
    </w:p>
    <w:p w14:paraId="17ABFC83">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b/>
          <w:sz w:val="26"/>
          <w:szCs w:val="28"/>
        </w:rPr>
        <w:t>Câu 18:</w:t>
      </w:r>
      <w:r>
        <w:rPr>
          <w:rFonts w:ascii="Times New Roman" w:hAnsi="Times New Roman" w:eastAsia="Times New Roman" w:cs="Times New Roman"/>
          <w:sz w:val="26"/>
          <w:szCs w:val="28"/>
        </w:rPr>
        <w:t xml:space="preserve"> </w:t>
      </w:r>
      <w:r>
        <w:rPr>
          <w:rFonts w:ascii="Times New Roman" w:hAnsi="Times New Roman" w:eastAsia="Times New Roman" w:cs="Times New Roman"/>
          <w:b w:val="0"/>
          <w:bCs/>
          <w:i/>
          <w:iCs/>
          <w:sz w:val="26"/>
          <w:szCs w:val="28"/>
        </w:rPr>
        <w:t>TPNL</w:t>
      </w:r>
      <w:r>
        <w:rPr>
          <w:rFonts w:hint="default" w:ascii="Times New Roman" w:hAnsi="Times New Roman" w:eastAsia="Times New Roman" w:cs="Times New Roman"/>
          <w:b w:val="0"/>
          <w:bCs/>
          <w:i/>
          <w:iCs/>
          <w:sz w:val="26"/>
          <w:szCs w:val="28"/>
          <w:lang w:val="en-US"/>
        </w:rPr>
        <w:t xml:space="preserve">: </w:t>
      </w:r>
      <w:r>
        <w:rPr>
          <w:rFonts w:ascii="Times New Roman" w:hAnsi="Times New Roman" w:eastAsia="Times New Roman" w:cs="Times New Roman"/>
          <w:color w:val="000000"/>
          <w:sz w:val="26"/>
          <w:szCs w:val="28"/>
          <w:lang w:val="vi-VN"/>
        </w:rPr>
        <w:t>Xác định</w:t>
      </w:r>
      <w:r>
        <w:rPr>
          <w:rFonts w:ascii="Times New Roman" w:hAnsi="Times New Roman" w:eastAsia="Times New Roman" w:cs="Times New Roman"/>
          <w:color w:val="000000"/>
          <w:sz w:val="26"/>
          <w:szCs w:val="28"/>
        </w:rPr>
        <w:t xml:space="preserve"> và lí giải</w:t>
      </w:r>
      <w:r>
        <w:rPr>
          <w:rFonts w:ascii="Times New Roman" w:hAnsi="Times New Roman" w:eastAsia="Times New Roman" w:cs="Times New Roman"/>
          <w:color w:val="000000"/>
          <w:sz w:val="26"/>
          <w:szCs w:val="28"/>
          <w:lang w:val="vi-VN"/>
        </w:rPr>
        <w:t xml:space="preserve"> được sự phân bố của thủy sản nước lợ</w:t>
      </w:r>
      <w:r>
        <w:rPr>
          <w:rFonts w:hint="default" w:ascii="Times New Roman" w:hAnsi="Times New Roman" w:eastAsia="Times New Roman" w:cs="Times New Roman"/>
          <w:color w:val="000000"/>
          <w:sz w:val="26"/>
          <w:szCs w:val="28"/>
          <w:lang w:val="en-US"/>
        </w:rPr>
        <w:t xml:space="preserve"> </w:t>
      </w:r>
      <w:r>
        <w:rPr>
          <w:rFonts w:ascii="Times New Roman" w:hAnsi="Times New Roman" w:eastAsia="Times New Roman" w:cs="Times New Roman"/>
          <w:i/>
          <w:iCs/>
          <w:color w:val="FF0000"/>
          <w:sz w:val="26"/>
          <w:szCs w:val="28"/>
        </w:rPr>
        <w:t>(NT1.4)</w:t>
      </w:r>
      <w:r>
        <w:rPr>
          <w:rFonts w:ascii="Times New Roman" w:hAnsi="Times New Roman" w:eastAsia="Times New Roman" w:cs="Times New Roman"/>
          <w:color w:val="FF0000"/>
          <w:sz w:val="26"/>
          <w:szCs w:val="28"/>
        </w:rPr>
        <w:t>:</w:t>
      </w:r>
      <w:r>
        <w:rPr>
          <w:rFonts w:ascii="Times New Roman" w:hAnsi="Times New Roman" w:eastAsia="Times New Roman" w:cs="Times New Roman"/>
          <w:b/>
          <w:color w:val="FF0000"/>
          <w:sz w:val="26"/>
          <w:szCs w:val="28"/>
        </w:rPr>
        <w:t xml:space="preserve"> </w:t>
      </w:r>
      <w:r>
        <w:rPr>
          <w:rFonts w:ascii="Times New Roman" w:hAnsi="Times New Roman" w:eastAsia="Times New Roman" w:cs="Times New Roman"/>
          <w:sz w:val="26"/>
          <w:szCs w:val="28"/>
          <w:lang w:val="vi-VN"/>
        </w:rPr>
        <w:t xml:space="preserve"> </w:t>
      </w:r>
      <w:r>
        <w:rPr>
          <w:rFonts w:ascii="Times New Roman" w:hAnsi="Times New Roman" w:eastAsia="Times New Roman" w:cs="Times New Roman"/>
          <w:b/>
          <w:sz w:val="26"/>
          <w:szCs w:val="28"/>
        </w:rPr>
        <w:t>Cấp độ TD:</w:t>
      </w:r>
      <w:r>
        <w:rPr>
          <w:rFonts w:hint="default" w:ascii="Times New Roman" w:hAnsi="Times New Roman" w:eastAsia="Times New Roman" w:cs="Times New Roman"/>
          <w:b/>
          <w:sz w:val="26"/>
          <w:szCs w:val="28"/>
          <w:lang w:val="en-US"/>
        </w:rPr>
        <w:t xml:space="preserve"> </w:t>
      </w:r>
      <w:r>
        <w:rPr>
          <w:rFonts w:hint="default" w:ascii="Times New Roman" w:hAnsi="Times New Roman" w:eastAsia="Times New Roman" w:cs="Times New Roman"/>
          <w:b w:val="0"/>
          <w:bCs/>
          <w:i/>
          <w:iCs/>
          <w:sz w:val="26"/>
          <w:szCs w:val="28"/>
          <w:lang w:val="en-US"/>
        </w:rPr>
        <w:t>Hiểu</w:t>
      </w:r>
      <w:r>
        <w:rPr>
          <w:rFonts w:ascii="Times New Roman" w:hAnsi="Times New Roman" w:eastAsia="Times New Roman" w:cs="Times New Roman"/>
          <w:sz w:val="26"/>
          <w:szCs w:val="28"/>
          <w:lang w:val="vi-VN"/>
        </w:rPr>
        <w:t xml:space="preserve">; </w:t>
      </w:r>
      <w:r>
        <w:rPr>
          <w:rFonts w:ascii="Times New Roman" w:hAnsi="Times New Roman" w:eastAsia="Times New Roman" w:cs="Times New Roman"/>
          <w:b/>
          <w:sz w:val="26"/>
          <w:szCs w:val="28"/>
        </w:rPr>
        <w:t xml:space="preserve">Kiến thức: </w:t>
      </w:r>
      <w:r>
        <w:rPr>
          <w:rFonts w:ascii="Times New Roman" w:hAnsi="Times New Roman" w:eastAsia="Times New Roman" w:cs="Times New Roman"/>
          <w:sz w:val="26"/>
          <w:szCs w:val="28"/>
        </w:rPr>
        <w:t>Vấn đề phát triển ngành thuỷ sản nước ta</w:t>
      </w:r>
      <w:r>
        <w:rPr>
          <w:rFonts w:hint="default" w:ascii="Times New Roman" w:hAnsi="Times New Roman" w:eastAsia="Times New Roman" w:cs="Times New Roman"/>
          <w:sz w:val="26"/>
          <w:szCs w:val="28"/>
          <w:lang w:val="en-US"/>
        </w:rPr>
        <w:t xml:space="preserve"> </w:t>
      </w:r>
      <w:r>
        <w:rPr>
          <w:rFonts w:ascii="Times New Roman" w:hAnsi="Times New Roman" w:eastAsia="Times New Roman" w:cs="Times New Roman"/>
          <w:sz w:val="26"/>
          <w:szCs w:val="28"/>
        </w:rPr>
        <w:t>- Lớp 12.</w:t>
      </w:r>
    </w:p>
    <w:p w14:paraId="3C02DD2B">
      <w:pPr>
        <w:spacing w:after="0" w:line="276" w:lineRule="auto"/>
        <w:jc w:val="both"/>
        <w:rPr>
          <w:rFonts w:ascii="Times New Roman" w:hAnsi="Times New Roman" w:cs="Times New Roman"/>
          <w:sz w:val="26"/>
          <w:szCs w:val="28"/>
        </w:rPr>
      </w:pPr>
      <w:r>
        <w:rPr>
          <w:rFonts w:ascii="Times New Roman" w:hAnsi="Times New Roman" w:cs="Times New Roman"/>
          <w:b/>
          <w:sz w:val="26"/>
          <w:szCs w:val="28"/>
        </w:rPr>
        <w:t>Câu hỏi</w:t>
      </w:r>
      <w:r>
        <w:rPr>
          <w:rFonts w:ascii="Times New Roman" w:hAnsi="Times New Roman" w:cs="Times New Roman"/>
          <w:sz w:val="26"/>
          <w:szCs w:val="28"/>
        </w:rPr>
        <w:t xml:space="preserve">: </w:t>
      </w:r>
      <w:r>
        <w:rPr>
          <w:rFonts w:ascii="Times New Roman" w:hAnsi="Times New Roman" w:eastAsia="Times New Roman" w:cs="Times New Roman"/>
          <w:sz w:val="26"/>
          <w:szCs w:val="28"/>
        </w:rPr>
        <w:t>Đẩy mạnh phát triển nuôi trồng thủy sản ở nước ta nhằm mục đích chủ yếu là</w:t>
      </w:r>
    </w:p>
    <w:p w14:paraId="54EBA192">
      <w:pPr>
        <w:tabs>
          <w:tab w:val="left" w:pos="200"/>
        </w:tabs>
        <w:spacing w:after="0" w:line="276" w:lineRule="auto"/>
        <w:rPr>
          <w:rFonts w:ascii="Times New Roman" w:hAnsi="Times New Roman" w:eastAsia="Times New Roman" w:cs="Times New Roman"/>
          <w:b w:val="0"/>
          <w:bCs/>
          <w:sz w:val="26"/>
          <w:szCs w:val="28"/>
          <w:u w:val="none"/>
        </w:rPr>
      </w:pPr>
      <w:r>
        <w:rPr>
          <w:rFonts w:ascii="Times New Roman" w:hAnsi="Times New Roman" w:eastAsia="Times New Roman" w:cs="Times New Roman"/>
          <w:sz w:val="26"/>
          <w:szCs w:val="28"/>
        </w:rPr>
        <w:tab/>
      </w:r>
      <w:r>
        <w:rPr>
          <w:rFonts w:ascii="Times New Roman" w:hAnsi="Times New Roman" w:eastAsia="Times New Roman" w:cs="Times New Roman"/>
          <w:b w:val="0"/>
          <w:bCs/>
          <w:sz w:val="26"/>
          <w:szCs w:val="28"/>
          <w:u w:val="none"/>
        </w:rPr>
        <w:t>A. tạo nhiều nông sản, tăng mức sống, góp phần thay đổi cơ cấu kinh tế.</w:t>
      </w:r>
    </w:p>
    <w:p w14:paraId="6EA24DE8">
      <w:pPr>
        <w:tabs>
          <w:tab w:val="left" w:pos="200"/>
        </w:tabs>
        <w:spacing w:after="0" w:line="276" w:lineRule="auto"/>
        <w:rPr>
          <w:rFonts w:ascii="Times New Roman" w:hAnsi="Times New Roman" w:eastAsia="Times New Roman" w:cs="Times New Roman"/>
          <w:b w:val="0"/>
          <w:bCs/>
          <w:color w:val="FF0000"/>
          <w:sz w:val="26"/>
          <w:szCs w:val="28"/>
          <w:u w:val="none"/>
        </w:rPr>
      </w:pPr>
      <w:r>
        <w:rPr>
          <w:rFonts w:ascii="Times New Roman" w:hAnsi="Times New Roman" w:eastAsia="Times New Roman" w:cs="Times New Roman"/>
          <w:b w:val="0"/>
          <w:bCs/>
          <w:color w:val="FF0000"/>
          <w:sz w:val="26"/>
          <w:szCs w:val="28"/>
          <w:u w:val="none"/>
        </w:rPr>
        <w:tab/>
      </w:r>
      <w:r>
        <w:rPr>
          <w:rFonts w:ascii="Times New Roman" w:hAnsi="Times New Roman" w:eastAsia="Times New Roman" w:cs="Times New Roman"/>
          <w:b w:val="0"/>
          <w:bCs/>
          <w:color w:val="FF0000"/>
          <w:sz w:val="26"/>
          <w:szCs w:val="28"/>
          <w:u w:val="none"/>
        </w:rPr>
        <w:t>B. phát huy thế mạnh, tạo sản phẩm hàng hóa, thúc đẩy tăng trưởng kinh tế.</w:t>
      </w:r>
    </w:p>
    <w:p w14:paraId="63939E63">
      <w:pPr>
        <w:tabs>
          <w:tab w:val="left" w:pos="200"/>
        </w:tabs>
        <w:spacing w:after="0" w:line="276" w:lineRule="auto"/>
        <w:rPr>
          <w:rFonts w:ascii="Times New Roman" w:hAnsi="Times New Roman" w:eastAsia="Times New Roman" w:cs="Times New Roman"/>
          <w:b w:val="0"/>
          <w:bCs/>
          <w:sz w:val="26"/>
          <w:szCs w:val="28"/>
          <w:u w:val="none"/>
        </w:rPr>
      </w:pPr>
      <w:r>
        <w:rPr>
          <w:rFonts w:ascii="Times New Roman" w:hAnsi="Times New Roman" w:eastAsia="Times New Roman" w:cs="Times New Roman"/>
          <w:b w:val="0"/>
          <w:bCs/>
          <w:sz w:val="26"/>
          <w:szCs w:val="28"/>
          <w:u w:val="none"/>
        </w:rPr>
        <w:tab/>
      </w:r>
      <w:r>
        <w:rPr>
          <w:rFonts w:ascii="Times New Roman" w:hAnsi="Times New Roman" w:eastAsia="Times New Roman" w:cs="Times New Roman"/>
          <w:b w:val="0"/>
          <w:bCs/>
          <w:sz w:val="26"/>
          <w:szCs w:val="28"/>
          <w:u w:val="none"/>
        </w:rPr>
        <w:t>C. tạo ra sản phẩm hàng hóa, đa dạng sản xuất, nâng cao vị thế của vùng.</w:t>
      </w:r>
    </w:p>
    <w:p w14:paraId="31302564">
      <w:pPr>
        <w:tabs>
          <w:tab w:val="left" w:pos="200"/>
        </w:tabs>
        <w:spacing w:after="0" w:line="276" w:lineRule="auto"/>
        <w:rPr>
          <w:rFonts w:ascii="Times New Roman" w:hAnsi="Times New Roman" w:eastAsia="Times New Roman" w:cs="Times New Roman"/>
          <w:b w:val="0"/>
          <w:bCs/>
          <w:sz w:val="26"/>
          <w:szCs w:val="28"/>
          <w:u w:val="none"/>
          <w:lang w:val="en-US"/>
        </w:rPr>
      </w:pPr>
      <w:r>
        <w:rPr>
          <w:rFonts w:ascii="Times New Roman" w:hAnsi="Times New Roman" w:eastAsia="Times New Roman" w:cs="Times New Roman"/>
          <w:b w:val="0"/>
          <w:bCs/>
          <w:sz w:val="26"/>
          <w:szCs w:val="28"/>
          <w:u w:val="none"/>
        </w:rPr>
        <w:tab/>
      </w:r>
      <w:r>
        <w:rPr>
          <w:rFonts w:ascii="Times New Roman" w:hAnsi="Times New Roman" w:eastAsia="Times New Roman" w:cs="Times New Roman"/>
          <w:b w:val="0"/>
          <w:bCs/>
          <w:sz w:val="26"/>
          <w:szCs w:val="28"/>
          <w:u w:val="none"/>
        </w:rPr>
        <w:t>D. thu hút nguồn vốn đầu tư, mở rộng phân bố sản xuất, tạo nhiều việc làm.</w:t>
      </w:r>
    </w:p>
    <w:p w14:paraId="1F17369C">
      <w:pPr>
        <w:spacing w:after="0" w:line="276" w:lineRule="auto"/>
        <w:rPr>
          <w:rFonts w:ascii="Times New Roman" w:hAnsi="Times New Roman" w:cs="Times New Roman"/>
          <w:b/>
          <w:color w:val="FF0000"/>
          <w:sz w:val="26"/>
          <w:szCs w:val="28"/>
        </w:rPr>
      </w:pPr>
      <w:r>
        <w:rPr>
          <w:rFonts w:ascii="Times New Roman" w:hAnsi="Times New Roman" w:cs="Times New Roman"/>
          <w:b/>
          <w:color w:val="FF0000"/>
          <w:sz w:val="26"/>
          <w:szCs w:val="28"/>
        </w:rPr>
        <w:t xml:space="preserve">II. </w:t>
      </w:r>
      <w:r>
        <w:rPr>
          <w:rFonts w:ascii="Times New Roman" w:hAnsi="Times New Roman" w:eastAsia="Times New Roman" w:cs="Times New Roman"/>
          <w:b/>
          <w:color w:val="FF0000"/>
          <w:sz w:val="26"/>
          <w:szCs w:val="28"/>
        </w:rPr>
        <w:t>DẠNG THỨC</w:t>
      </w:r>
      <w:r>
        <w:rPr>
          <w:rFonts w:ascii="Times New Roman" w:hAnsi="Times New Roman" w:cs="Times New Roman"/>
          <w:b/>
          <w:color w:val="FF0000"/>
          <w:sz w:val="26"/>
          <w:szCs w:val="28"/>
        </w:rPr>
        <w:t xml:space="preserve"> ĐÚNG SAI</w:t>
      </w:r>
    </w:p>
    <w:p w14:paraId="5896CADF">
      <w:pPr>
        <w:spacing w:after="0" w:line="276" w:lineRule="auto"/>
        <w:rPr>
          <w:rFonts w:ascii="Times New Roman" w:hAnsi="Times New Roman" w:cs="Times New Roman"/>
          <w:b/>
          <w:color w:val="FF0000"/>
          <w:sz w:val="26"/>
          <w:szCs w:val="28"/>
        </w:rPr>
      </w:pPr>
      <w:r>
        <w:rPr>
          <w:rFonts w:ascii="Times New Roman" w:hAnsi="Times New Roman" w:cs="Times New Roman"/>
          <w:b/>
          <w:color w:val="FF0000"/>
          <w:sz w:val="26"/>
          <w:szCs w:val="28"/>
        </w:rPr>
        <w:t>CÂU 19</w:t>
      </w:r>
    </w:p>
    <w:tbl>
      <w:tblPr>
        <w:tblStyle w:val="10"/>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6"/>
        <w:gridCol w:w="3300"/>
      </w:tblGrid>
      <w:tr w14:paraId="2670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6" w:type="dxa"/>
          </w:tcPr>
          <w:p w14:paraId="271B70DD">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Cho </w:t>
            </w:r>
            <w:r>
              <w:rPr>
                <w:rFonts w:hint="default" w:ascii="Times New Roman" w:hAnsi="Times New Roman" w:cs="Times New Roman"/>
                <w:bCs/>
                <w:sz w:val="26"/>
                <w:szCs w:val="26"/>
              </w:rPr>
              <w:t>biểu</w:t>
            </w:r>
            <w:r>
              <w:rPr>
                <w:rFonts w:hint="default" w:ascii="Times New Roman" w:hAnsi="Times New Roman" w:cs="Times New Roman"/>
                <w:bCs/>
                <w:sz w:val="26"/>
                <w:szCs w:val="26"/>
                <w:lang w:val="en-US"/>
              </w:rPr>
              <w:t xml:space="preserve"> </w:t>
            </w:r>
            <w:r>
              <w:rPr>
                <w:rFonts w:hint="default" w:ascii="Times New Roman" w:hAnsi="Times New Roman" w:cs="Times New Roman"/>
                <w:sz w:val="26"/>
                <w:szCs w:val="26"/>
              </w:rPr>
              <w:t>đồ: </w:t>
            </w:r>
          </w:p>
          <w:p w14:paraId="2AD4EE55">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QUY MÔ VÀ CƠ CẤU GDP NƯỚC TA PHÂN THEO THÀNH PHẦN KINH TẾ</w:t>
            </w:r>
          </w:p>
          <w:p w14:paraId="7E4593B9">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NĂM 2015 VÀ </w:t>
            </w:r>
            <w:r>
              <w:rPr>
                <w:rFonts w:hint="default" w:ascii="Times New Roman" w:hAnsi="Times New Roman" w:cs="Times New Roman"/>
                <w:bCs/>
                <w:sz w:val="26"/>
                <w:szCs w:val="26"/>
              </w:rPr>
              <w:t>2020</w:t>
            </w:r>
          </w:p>
          <w:p w14:paraId="00CB5FA8">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hint="default" w:ascii="Times New Roman" w:hAnsi="Times New Roman" w:cs="Times New Roman"/>
                <w:iCs/>
                <w:sz w:val="26"/>
                <w:szCs w:val="26"/>
              </w:rPr>
            </w:pPr>
            <w:r>
              <w:rPr>
                <w:rFonts w:hint="default" w:ascii="Times New Roman" w:hAnsi="Times New Roman" w:cs="Times New Roman"/>
                <w:sz w:val="26"/>
                <w:szCs w:val="26"/>
              </w:rPr>
              <w:drawing>
                <wp:inline distT="0" distB="0" distL="0" distR="0">
                  <wp:extent cx="2961005" cy="1097280"/>
                  <wp:effectExtent l="0" t="0" r="1079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6"/>
                          <a:stretch>
                            <a:fillRect/>
                          </a:stretch>
                        </pic:blipFill>
                        <pic:spPr>
                          <a:xfrm>
                            <a:off x="0" y="0"/>
                            <a:ext cx="2961005" cy="1097280"/>
                          </a:xfrm>
                          <a:prstGeom prst="rect">
                            <a:avLst/>
                          </a:prstGeom>
                        </pic:spPr>
                      </pic:pic>
                    </a:graphicData>
                  </a:graphic>
                </wp:inline>
              </w:drawing>
            </w:r>
          </w:p>
          <w:p w14:paraId="1BD20FAE">
            <w:pPr>
              <w:keepNext w:val="0"/>
              <w:keepLines w:val="0"/>
              <w:pageBreakBefore w:val="0"/>
              <w:widowControl/>
              <w:kinsoku/>
              <w:wordWrap/>
              <w:overflowPunct/>
              <w:topLinePunct w:val="0"/>
              <w:autoSpaceDE/>
              <w:autoSpaceDN/>
              <w:bidi w:val="0"/>
              <w:adjustRightInd/>
              <w:snapToGrid/>
              <w:spacing w:after="0" w:line="276" w:lineRule="auto"/>
              <w:jc w:val="right"/>
              <w:textAlignment w:val="auto"/>
              <w:rPr>
                <w:rFonts w:hint="default" w:ascii="Times New Roman" w:hAnsi="Times New Roman" w:cs="Times New Roman"/>
                <w:sz w:val="26"/>
                <w:szCs w:val="26"/>
              </w:rPr>
            </w:pPr>
            <w:r>
              <w:rPr>
                <w:rFonts w:hint="default" w:ascii="Times New Roman" w:hAnsi="Times New Roman" w:cs="Times New Roman"/>
                <w:iCs/>
                <w:sz w:val="26"/>
                <w:szCs w:val="26"/>
              </w:rPr>
              <w:t>(Nguồn</w:t>
            </w:r>
            <w:r>
              <w:rPr>
                <w:rFonts w:hint="default" w:ascii="Times New Roman" w:hAnsi="Times New Roman" w:cs="Times New Roman"/>
                <w:sz w:val="26"/>
                <w:szCs w:val="26"/>
              </w:rPr>
              <w:t xml:space="preserve">: </w:t>
            </w:r>
            <w:r>
              <w:rPr>
                <w:rFonts w:hint="default" w:ascii="Times New Roman" w:hAnsi="Times New Roman" w:cs="Times New Roman"/>
                <w:iCs/>
                <w:sz w:val="26"/>
                <w:szCs w:val="26"/>
              </w:rPr>
              <w:t>gso.gov.vn) </w:t>
            </w:r>
          </w:p>
          <w:p w14:paraId="2F5C1099">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bCs/>
                <w:sz w:val="26"/>
                <w:szCs w:val="26"/>
              </w:rPr>
              <w:t>a.</w:t>
            </w:r>
            <w:r>
              <w:rPr>
                <w:rFonts w:hint="default" w:ascii="Times New Roman" w:hAnsi="Times New Roman" w:cs="Times New Roman"/>
                <w:b/>
                <w:bCs/>
                <w:sz w:val="26"/>
                <w:szCs w:val="26"/>
                <w:lang w:val="en-US"/>
              </w:rPr>
              <w:t xml:space="preserve"> </w:t>
            </w:r>
            <w:r>
              <w:rPr>
                <w:rFonts w:hint="default" w:ascii="Times New Roman" w:hAnsi="Times New Roman" w:cs="Times New Roman"/>
                <w:sz w:val="26"/>
                <w:szCs w:val="26"/>
              </w:rPr>
              <w:t>Tỷ</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trọng</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của</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kinh</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tế</w:t>
            </w:r>
            <w:r>
              <w:rPr>
                <w:rFonts w:hint="default" w:ascii="Times New Roman" w:hAnsi="Times New Roman" w:cs="Times New Roman"/>
                <w:sz w:val="26"/>
                <w:szCs w:val="26"/>
                <w:lang w:val="en-US"/>
              </w:rPr>
              <w:t xml:space="preserve"> n</w:t>
            </w:r>
            <w:r>
              <w:rPr>
                <w:rFonts w:hint="default" w:ascii="Times New Roman" w:hAnsi="Times New Roman" w:cs="Times New Roman"/>
                <w:sz w:val="26"/>
                <w:szCs w:val="26"/>
              </w:rPr>
              <w:t>hà</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nước</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tăng. </w:t>
            </w:r>
            <w:r>
              <w:rPr>
                <w:rFonts w:hint="default" w:ascii="Times New Roman" w:hAnsi="Times New Roman" w:cs="Times New Roman"/>
                <w:sz w:val="26"/>
                <w:szCs w:val="26"/>
                <w:lang w:val="en-US"/>
              </w:rPr>
              <w:t>(S)</w:t>
            </w:r>
          </w:p>
          <w:p w14:paraId="7B8349C3">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hint="default" w:ascii="Times New Roman" w:hAnsi="Times New Roman" w:cs="Times New Roman"/>
                <w:sz w:val="26"/>
                <w:szCs w:val="26"/>
              </w:rPr>
            </w:pPr>
            <w:r>
              <w:rPr>
                <w:rFonts w:hint="default" w:ascii="Times New Roman" w:hAnsi="Times New Roman" w:cs="Times New Roman"/>
                <w:b/>
                <w:bCs/>
                <w:sz w:val="26"/>
                <w:szCs w:val="26"/>
              </w:rPr>
              <w:t>b.</w:t>
            </w:r>
            <w:r>
              <w:rPr>
                <w:rFonts w:hint="default" w:ascii="Times New Roman" w:hAnsi="Times New Roman" w:cs="Times New Roman"/>
                <w:b/>
                <w:bCs/>
                <w:sz w:val="26"/>
                <w:szCs w:val="26"/>
                <w:lang w:val="en-US"/>
              </w:rPr>
              <w:t xml:space="preserve"> </w:t>
            </w:r>
            <w:r>
              <w:rPr>
                <w:rFonts w:hint="default" w:ascii="Times New Roman" w:hAnsi="Times New Roman" w:cs="Times New Roman"/>
                <w:sz w:val="26"/>
                <w:szCs w:val="26"/>
              </w:rPr>
              <w:t>Tỷ</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trọng</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của</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kinh</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tế</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ngoài</w:t>
            </w:r>
            <w:r>
              <w:rPr>
                <w:rFonts w:hint="default" w:ascii="Times New Roman" w:hAnsi="Times New Roman" w:cs="Times New Roman"/>
                <w:sz w:val="26"/>
                <w:szCs w:val="26"/>
                <w:lang w:val="en-US"/>
              </w:rPr>
              <w:t xml:space="preserve"> n</w:t>
            </w:r>
            <w:r>
              <w:rPr>
                <w:rFonts w:hint="default" w:ascii="Times New Roman" w:hAnsi="Times New Roman" w:cs="Times New Roman"/>
                <w:sz w:val="26"/>
                <w:szCs w:val="26"/>
              </w:rPr>
              <w:t>hà</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nước</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giảm.</w:t>
            </w:r>
            <w:r>
              <w:rPr>
                <w:rFonts w:hint="default" w:ascii="Times New Roman" w:hAnsi="Times New Roman" w:cs="Times New Roman"/>
                <w:sz w:val="26"/>
                <w:szCs w:val="26"/>
                <w:lang w:val="en-US"/>
              </w:rPr>
              <w:t xml:space="preserve"> (Đ)</w:t>
            </w:r>
            <w:r>
              <w:rPr>
                <w:rFonts w:hint="default" w:ascii="Times New Roman" w:hAnsi="Times New Roman" w:cs="Times New Roman"/>
                <w:sz w:val="26"/>
                <w:szCs w:val="26"/>
              </w:rPr>
              <w:t> </w:t>
            </w:r>
          </w:p>
          <w:p w14:paraId="024C352A">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bCs/>
                <w:sz w:val="26"/>
                <w:szCs w:val="26"/>
              </w:rPr>
              <w:t>c.</w:t>
            </w:r>
            <w:r>
              <w:rPr>
                <w:rFonts w:hint="default" w:ascii="Times New Roman" w:hAnsi="Times New Roman" w:cs="Times New Roman"/>
                <w:b/>
                <w:bCs/>
                <w:sz w:val="26"/>
                <w:szCs w:val="26"/>
                <w:lang w:val="en-US"/>
              </w:rPr>
              <w:t xml:space="preserve"> </w:t>
            </w:r>
            <w:r>
              <w:rPr>
                <w:rFonts w:hint="default" w:ascii="Times New Roman" w:hAnsi="Times New Roman" w:cs="Times New Roman"/>
                <w:sz w:val="26"/>
                <w:szCs w:val="26"/>
              </w:rPr>
              <w:t>Tỷ</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trọng</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của</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kinh</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tế</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có</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vốn</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đầu</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tư</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nước</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ngoài</w:t>
            </w:r>
            <w:r>
              <w:rPr>
                <w:rFonts w:hint="default" w:ascii="Times New Roman" w:hAnsi="Times New Roman" w:cs="Times New Roman"/>
                <w:sz w:val="26"/>
                <w:szCs w:val="26"/>
                <w:lang w:val="en-US"/>
              </w:rPr>
              <w:t xml:space="preserve"> tăng do dân số tăng</w:t>
            </w:r>
            <w:r>
              <w:rPr>
                <w:rFonts w:hint="default" w:ascii="Times New Roman" w:hAnsi="Times New Roman" w:cs="Times New Roman"/>
                <w:sz w:val="26"/>
                <w:szCs w:val="26"/>
              </w:rPr>
              <w:t>. </w:t>
            </w:r>
            <w:r>
              <w:rPr>
                <w:rFonts w:hint="default" w:ascii="Times New Roman" w:hAnsi="Times New Roman" w:cs="Times New Roman"/>
                <w:sz w:val="26"/>
                <w:szCs w:val="26"/>
                <w:lang w:val="en-US"/>
              </w:rPr>
              <w:t>(S)</w:t>
            </w:r>
          </w:p>
          <w:p w14:paraId="167830AE">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b/>
                <w:sz w:val="26"/>
                <w:szCs w:val="28"/>
              </w:rPr>
            </w:pPr>
            <w:r>
              <w:rPr>
                <w:rFonts w:hint="default" w:ascii="Times New Roman" w:hAnsi="Times New Roman" w:cs="Times New Roman"/>
                <w:b/>
                <w:bCs/>
                <w:sz w:val="26"/>
                <w:szCs w:val="26"/>
              </w:rPr>
              <w:t>d.</w:t>
            </w:r>
            <w:r>
              <w:rPr>
                <w:rFonts w:hint="default" w:ascii="Times New Roman" w:hAnsi="Times New Roman" w:cs="Times New Roman"/>
                <w:b/>
                <w:bCs/>
                <w:sz w:val="26"/>
                <w:szCs w:val="26"/>
                <w:lang w:val="en-US"/>
              </w:rPr>
              <w:t xml:space="preserve"> </w:t>
            </w:r>
            <w:r>
              <w:rPr>
                <w:rFonts w:hint="default" w:ascii="Times New Roman" w:hAnsi="Times New Roman" w:cs="Times New Roman"/>
                <w:sz w:val="26"/>
                <w:szCs w:val="26"/>
                <w:lang w:val="en-US"/>
              </w:rPr>
              <w:t>Cơ cấu kinh tế chuyển biến phù hợp với đường lối phát triển kinh tế nhiều thành phần của nước ta hiện nay</w:t>
            </w:r>
            <w:r>
              <w:rPr>
                <w:rFonts w:hint="default" w:ascii="Times New Roman" w:hAnsi="Times New Roman" w:cs="Times New Roman"/>
                <w:sz w:val="26"/>
                <w:szCs w:val="26"/>
              </w:rPr>
              <w:t>. </w:t>
            </w:r>
            <w:r>
              <w:rPr>
                <w:rFonts w:hint="default" w:ascii="Times New Roman" w:hAnsi="Times New Roman" w:cs="Times New Roman"/>
                <w:sz w:val="26"/>
                <w:szCs w:val="26"/>
                <w:lang w:val="en-US"/>
              </w:rPr>
              <w:t>(Đ)</w:t>
            </w:r>
          </w:p>
        </w:tc>
        <w:tc>
          <w:tcPr>
            <w:tcW w:w="3300" w:type="dxa"/>
          </w:tcPr>
          <w:p w14:paraId="0D20B869">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b/>
                <w:sz w:val="26"/>
                <w:szCs w:val="28"/>
              </w:rPr>
              <w:t xml:space="preserve">- </w:t>
            </w:r>
            <w:r>
              <w:rPr>
                <w:rFonts w:ascii="Times New Roman" w:hAnsi="Times New Roman" w:eastAsia="Times New Roman" w:cs="Times New Roman"/>
                <w:sz w:val="26"/>
                <w:szCs w:val="28"/>
              </w:rPr>
              <w:t xml:space="preserve">TPNL: </w:t>
            </w:r>
            <w:r>
              <w:rPr>
                <w:rFonts w:ascii="Times New Roman" w:hAnsi="Times New Roman" w:eastAsia="Times New Roman" w:cs="Times New Roman"/>
                <w:b/>
                <w:sz w:val="26"/>
                <w:szCs w:val="28"/>
              </w:rPr>
              <w:t xml:space="preserve"> </w:t>
            </w:r>
            <w:r>
              <w:rPr>
                <w:rFonts w:ascii="Times New Roman" w:hAnsi="Times New Roman" w:eastAsia="Times New Roman" w:cs="Times New Roman"/>
                <w:b/>
                <w:color w:val="FF0000"/>
                <w:sz w:val="26"/>
                <w:szCs w:val="28"/>
              </w:rPr>
              <w:t xml:space="preserve">(TH1.7) Sử dụng công cụ địa lí </w:t>
            </w:r>
            <w:r>
              <w:rPr>
                <w:rFonts w:ascii="Times New Roman" w:hAnsi="Times New Roman" w:eastAsia="Times New Roman" w:cs="Times New Roman"/>
                <w:b w:val="0"/>
                <w:bCs/>
                <w:color w:val="auto"/>
                <w:sz w:val="26"/>
                <w:szCs w:val="28"/>
              </w:rPr>
              <w:t>(</w:t>
            </w:r>
            <w:r>
              <w:rPr>
                <w:rFonts w:ascii="Times New Roman" w:hAnsi="Times New Roman" w:eastAsia="Times New Roman" w:cs="Times New Roman"/>
                <w:sz w:val="26"/>
                <w:szCs w:val="28"/>
              </w:rPr>
              <w:t>Nhận xét, phân tích được bảng số liệu thống kê</w:t>
            </w:r>
            <w:r>
              <w:rPr>
                <w:rFonts w:hint="default" w:ascii="Times New Roman" w:hAnsi="Times New Roman" w:eastAsia="Times New Roman" w:cs="Times New Roman"/>
                <w:sz w:val="26"/>
                <w:szCs w:val="28"/>
                <w:lang w:val="en-US"/>
              </w:rPr>
              <w:t>, biểu đồ</w:t>
            </w:r>
            <w:r>
              <w:rPr>
                <w:rFonts w:ascii="Times New Roman" w:hAnsi="Times New Roman" w:eastAsia="Times New Roman" w:cs="Times New Roman"/>
                <w:sz w:val="26"/>
                <w:szCs w:val="28"/>
              </w:rPr>
              <w:t>)</w:t>
            </w:r>
          </w:p>
          <w:p w14:paraId="52E963B6">
            <w:pPr>
              <w:spacing w:after="0" w:line="276" w:lineRule="auto"/>
              <w:jc w:val="both"/>
              <w:rPr>
                <w:rFonts w:hint="default" w:ascii="Times New Roman" w:hAnsi="Times New Roman" w:eastAsia="Times New Roman"/>
                <w:color w:val="auto"/>
                <w:sz w:val="26"/>
                <w:szCs w:val="28"/>
              </w:rPr>
            </w:pPr>
            <w:r>
              <w:rPr>
                <w:rFonts w:ascii="Times New Roman" w:hAnsi="Times New Roman" w:eastAsia="Times New Roman" w:cs="Times New Roman"/>
                <w:b/>
                <w:color w:val="FF0000"/>
                <w:sz w:val="26"/>
                <w:szCs w:val="28"/>
              </w:rPr>
              <w:t>(NT2.4)</w:t>
            </w:r>
            <w:r>
              <w:rPr>
                <w:rFonts w:ascii="Times New Roman" w:hAnsi="Times New Roman" w:eastAsia="Times New Roman" w:cs="Times New Roman"/>
                <w:color w:val="FF0000"/>
                <w:sz w:val="26"/>
                <w:szCs w:val="28"/>
              </w:rPr>
              <w:t xml:space="preserve"> </w:t>
            </w:r>
            <w:r>
              <w:rPr>
                <w:rFonts w:ascii="Times New Roman" w:hAnsi="Times New Roman" w:eastAsia="Times New Roman" w:cs="Times New Roman"/>
                <w:sz w:val="26"/>
                <w:szCs w:val="28"/>
              </w:rPr>
              <w:t>Giải thích các hiện tượng và quá trình địa lí. (giải thích được các sự vật, hiện tượng, quá trình kinh tế - xã hội trên cơ sở vận dụng các mối liên hệ và tác động của tự nhiên)</w:t>
            </w:r>
            <w:r>
              <w:rPr>
                <w:rFonts w:ascii="Times New Roman" w:hAnsi="Times New Roman" w:eastAsia="Times New Roman" w:cs="Times New Roman"/>
                <w:b/>
                <w:sz w:val="26"/>
                <w:szCs w:val="28"/>
              </w:rPr>
              <w:t xml:space="preserve"> </w:t>
            </w:r>
          </w:p>
          <w:p w14:paraId="3BE8C99F">
            <w:pPr>
              <w:spacing w:after="0" w:line="276" w:lineRule="auto"/>
              <w:jc w:val="both"/>
              <w:rPr>
                <w:rFonts w:hint="default" w:ascii="Times New Roman" w:hAnsi="Times New Roman" w:eastAsia="Times New Roman" w:cs="Times New Roman"/>
                <w:color w:val="FF0000"/>
                <w:sz w:val="26"/>
                <w:szCs w:val="28"/>
                <w:lang w:val="en-US"/>
              </w:rPr>
            </w:pPr>
            <w:r>
              <w:rPr>
                <w:rFonts w:ascii="Times New Roman" w:hAnsi="Times New Roman" w:eastAsia="Times New Roman" w:cs="Times New Roman"/>
                <w:color w:val="FF0000"/>
                <w:sz w:val="26"/>
                <w:szCs w:val="28"/>
                <w:lang w:val="vi-VN"/>
              </w:rPr>
              <w:t>(VD3.1</w:t>
            </w:r>
            <w:r>
              <w:rPr>
                <w:rFonts w:hint="default" w:ascii="Times New Roman" w:hAnsi="Times New Roman" w:eastAsia="Times New Roman" w:cs="Times New Roman"/>
                <w:color w:val="FF0000"/>
                <w:sz w:val="26"/>
                <w:szCs w:val="28"/>
                <w:lang w:val="en-US"/>
              </w:rPr>
              <w:t>.2</w:t>
            </w:r>
            <w:r>
              <w:rPr>
                <w:rFonts w:ascii="Times New Roman" w:hAnsi="Times New Roman" w:eastAsia="Times New Roman" w:cs="Times New Roman"/>
                <w:color w:val="FF0000"/>
                <w:sz w:val="26"/>
                <w:szCs w:val="28"/>
                <w:lang w:val="vi-VN"/>
              </w:rPr>
              <w:t>)</w:t>
            </w:r>
            <w:r>
              <w:rPr>
                <w:rFonts w:ascii="Times New Roman" w:hAnsi="Times New Roman" w:eastAsia="Times New Roman" w:cs="Times New Roman"/>
                <w:color w:val="FF0000"/>
                <w:sz w:val="26"/>
                <w:szCs w:val="28"/>
              </w:rPr>
              <w:t xml:space="preserve"> </w:t>
            </w:r>
            <w:r>
              <w:rPr>
                <w:rFonts w:hint="default" w:ascii="Times New Roman" w:hAnsi="Times New Roman" w:eastAsia="Times New Roman"/>
                <w:color w:val="FF0000"/>
                <w:sz w:val="26"/>
                <w:szCs w:val="28"/>
                <w:lang w:val="vi-VN"/>
              </w:rPr>
              <w:t>Liên hệ được thực tế địa phương, đất nước,... để làm sáng rõ hơn kiến thức địa lí</w:t>
            </w:r>
            <w:r>
              <w:rPr>
                <w:rFonts w:hint="default" w:ascii="Times New Roman" w:hAnsi="Times New Roman" w:eastAsia="Times New Roman"/>
                <w:color w:val="FF0000"/>
                <w:sz w:val="26"/>
                <w:szCs w:val="28"/>
                <w:lang w:val="en-US"/>
              </w:rPr>
              <w:t>.</w:t>
            </w:r>
          </w:p>
          <w:p w14:paraId="7142CC10">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Cấp độ TD: Biết</w:t>
            </w:r>
            <w:r>
              <w:rPr>
                <w:rFonts w:hint="default" w:ascii="Times New Roman" w:hAnsi="Times New Roman" w:eastAsia="Times New Roman" w:cs="Times New Roman"/>
                <w:sz w:val="26"/>
                <w:szCs w:val="28"/>
                <w:lang w:val="en-US"/>
              </w:rPr>
              <w:t xml:space="preserve"> </w:t>
            </w:r>
            <w:r>
              <w:rPr>
                <w:rFonts w:ascii="Times New Roman" w:hAnsi="Times New Roman" w:eastAsia="Times New Roman" w:cs="Times New Roman"/>
                <w:sz w:val="26"/>
                <w:szCs w:val="28"/>
              </w:rPr>
              <w:t>(a</w:t>
            </w:r>
            <w:r>
              <w:rPr>
                <w:rFonts w:hint="default" w:ascii="Times New Roman" w:hAnsi="Times New Roman" w:eastAsia="Times New Roman" w:cs="Times New Roman"/>
                <w:sz w:val="26"/>
                <w:szCs w:val="28"/>
                <w:lang w:val="en-US"/>
              </w:rPr>
              <w:t>,b</w:t>
            </w:r>
            <w:r>
              <w:rPr>
                <w:rFonts w:ascii="Times New Roman" w:hAnsi="Times New Roman" w:eastAsia="Times New Roman" w:cs="Times New Roman"/>
                <w:sz w:val="26"/>
                <w:szCs w:val="28"/>
              </w:rPr>
              <w:t>), thông hiểu (</w:t>
            </w:r>
            <w:r>
              <w:rPr>
                <w:rFonts w:hint="default" w:ascii="Times New Roman" w:hAnsi="Times New Roman" w:eastAsia="Times New Roman" w:cs="Times New Roman"/>
                <w:sz w:val="26"/>
                <w:szCs w:val="28"/>
                <w:lang w:val="en-US"/>
              </w:rPr>
              <w:t>c</w:t>
            </w:r>
            <w:r>
              <w:rPr>
                <w:rFonts w:ascii="Times New Roman" w:hAnsi="Times New Roman" w:eastAsia="Times New Roman" w:cs="Times New Roman"/>
                <w:sz w:val="26"/>
                <w:szCs w:val="28"/>
              </w:rPr>
              <w:t>), vận dụng (d).</w:t>
            </w:r>
          </w:p>
          <w:p w14:paraId="2A9B64A5">
            <w:pPr>
              <w:spacing w:after="0" w:line="276" w:lineRule="auto"/>
              <w:jc w:val="both"/>
              <w:rPr>
                <w:rFonts w:hint="default" w:ascii="Times New Roman" w:hAnsi="Times New Roman" w:eastAsia="Times New Roman" w:cs="Times New Roman"/>
                <w:b/>
                <w:sz w:val="26"/>
                <w:szCs w:val="28"/>
                <w:lang w:val="en-US"/>
              </w:rPr>
            </w:pPr>
            <w:r>
              <w:rPr>
                <w:rFonts w:ascii="Times New Roman" w:hAnsi="Times New Roman" w:eastAsia="Times New Roman" w:cs="Times New Roman"/>
                <w:b/>
                <w:sz w:val="26"/>
                <w:szCs w:val="28"/>
              </w:rPr>
              <w:t xml:space="preserve">- Kiến thức: </w:t>
            </w:r>
            <w:r>
              <w:rPr>
                <w:rFonts w:hint="default" w:ascii="Times New Roman" w:hAnsi="Times New Roman" w:eastAsia="Times New Roman" w:cs="Times New Roman"/>
                <w:b/>
                <w:sz w:val="26"/>
                <w:szCs w:val="28"/>
                <w:lang w:val="en-US"/>
              </w:rPr>
              <w:t>chuyển dịch cơ cấu kinh tế.</w:t>
            </w:r>
          </w:p>
        </w:tc>
      </w:tr>
    </w:tbl>
    <w:p w14:paraId="521750BF">
      <w:pPr>
        <w:spacing w:after="0" w:line="276" w:lineRule="auto"/>
        <w:rPr>
          <w:rFonts w:ascii="Times New Roman" w:hAnsi="Times New Roman" w:eastAsia="Times New Roman" w:cs="Times New Roman"/>
          <w:b/>
          <w:sz w:val="26"/>
          <w:szCs w:val="28"/>
        </w:rPr>
      </w:pPr>
    </w:p>
    <w:p w14:paraId="63818015">
      <w:pPr>
        <w:spacing w:after="0" w:line="276" w:lineRule="auto"/>
        <w:rPr>
          <w:rFonts w:ascii="Times New Roman" w:hAnsi="Times New Roman" w:cs="Times New Roman"/>
          <w:b/>
          <w:sz w:val="26"/>
          <w:szCs w:val="28"/>
        </w:rPr>
      </w:pPr>
      <w:r>
        <w:rPr>
          <w:rFonts w:ascii="Times New Roman" w:hAnsi="Times New Roman" w:cs="Times New Roman"/>
          <w:b/>
          <w:sz w:val="26"/>
          <w:szCs w:val="28"/>
        </w:rPr>
        <w:t xml:space="preserve">Câu 20: </w:t>
      </w:r>
    </w:p>
    <w:tbl>
      <w:tblPr>
        <w:tblStyle w:val="10"/>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9"/>
        <w:gridCol w:w="2977"/>
      </w:tblGrid>
      <w:tr w14:paraId="637A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9" w:type="dxa"/>
          </w:tcPr>
          <w:p w14:paraId="7A1B9784">
            <w:pPr>
              <w:spacing w:before="120" w:after="0" w:line="276" w:lineRule="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Cho bảng số liệu: </w:t>
            </w:r>
          </w:p>
          <w:p w14:paraId="0F90A6C1">
            <w:pPr>
              <w:spacing w:before="120" w:after="0" w:line="276" w:lineRule="auto"/>
              <w:ind w:left="720"/>
              <w:rPr>
                <w:rFonts w:ascii="Times New Roman" w:hAnsi="Times New Roman" w:eastAsia="Times New Roman" w:cs="Times New Roman"/>
                <w:sz w:val="26"/>
                <w:szCs w:val="28"/>
              </w:rPr>
            </w:pPr>
            <w:r>
              <w:rPr>
                <w:rFonts w:ascii="Times New Roman" w:hAnsi="Times New Roman" w:eastAsia="Times New Roman" w:cs="Times New Roman"/>
                <w:sz w:val="26"/>
                <w:szCs w:val="28"/>
              </w:rPr>
              <w:t>Sản lượng điện và cơ cấu sản lượng điện của nước ta gia đoạn 2010</w:t>
            </w:r>
            <w:r>
              <w:rPr>
                <w:rFonts w:hint="default" w:ascii="Times New Roman" w:hAnsi="Times New Roman" w:eastAsia="Times New Roman" w:cs="Times New Roman"/>
                <w:sz w:val="26"/>
                <w:szCs w:val="28"/>
                <w:lang w:val="en-US"/>
              </w:rPr>
              <w:t xml:space="preserve"> </w:t>
            </w:r>
            <w:r>
              <w:rPr>
                <w:rFonts w:ascii="Times New Roman" w:hAnsi="Times New Roman" w:eastAsia="Times New Roman" w:cs="Times New Roman"/>
                <w:sz w:val="26"/>
                <w:szCs w:val="28"/>
              </w:rPr>
              <w:t>-</w:t>
            </w:r>
            <w:r>
              <w:rPr>
                <w:rFonts w:hint="default" w:ascii="Times New Roman" w:hAnsi="Times New Roman" w:eastAsia="Times New Roman" w:cs="Times New Roman"/>
                <w:sz w:val="26"/>
                <w:szCs w:val="28"/>
                <w:lang w:val="en-US"/>
              </w:rPr>
              <w:t xml:space="preserve"> </w:t>
            </w:r>
            <w:r>
              <w:rPr>
                <w:rFonts w:ascii="Times New Roman" w:hAnsi="Times New Roman" w:eastAsia="Times New Roman" w:cs="Times New Roman"/>
                <w:sz w:val="26"/>
                <w:szCs w:val="28"/>
              </w:rPr>
              <w:t>2021</w:t>
            </w:r>
          </w:p>
          <w:tbl>
            <w:tblPr>
              <w:tblStyle w:val="4"/>
              <w:tblW w:w="6155" w:type="dxa"/>
              <w:tblInd w:w="4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1134"/>
              <w:gridCol w:w="993"/>
              <w:gridCol w:w="1193"/>
            </w:tblGrid>
            <w:tr w14:paraId="3595C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4" w:hRule="atLeast"/>
              </w:trPr>
              <w:tc>
                <w:tcPr>
                  <w:tcW w:w="2835" w:type="dxa"/>
                </w:tcPr>
                <w:p w14:paraId="3B5A0112">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                     Năm</w:t>
                  </w:r>
                </w:p>
                <w:p w14:paraId="06E7E9E8">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Tiêu chí</w:t>
                  </w:r>
                </w:p>
              </w:tc>
              <w:tc>
                <w:tcPr>
                  <w:tcW w:w="1134" w:type="dxa"/>
                  <w:vAlign w:val="center"/>
                </w:tcPr>
                <w:p w14:paraId="0A051F02">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2010</w:t>
                  </w:r>
                </w:p>
              </w:tc>
              <w:tc>
                <w:tcPr>
                  <w:tcW w:w="993" w:type="dxa"/>
                  <w:vAlign w:val="center"/>
                </w:tcPr>
                <w:p w14:paraId="01834C46">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2015</w:t>
                  </w:r>
                </w:p>
              </w:tc>
              <w:tc>
                <w:tcPr>
                  <w:tcW w:w="1193" w:type="dxa"/>
                  <w:vAlign w:val="center"/>
                </w:tcPr>
                <w:p w14:paraId="2511C3EA">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2021</w:t>
                  </w:r>
                </w:p>
              </w:tc>
            </w:tr>
            <w:tr w14:paraId="1EF1C3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835" w:type="dxa"/>
                </w:tcPr>
                <w:p w14:paraId="4D2C1FA7">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Sản lượng điện </w:t>
                  </w:r>
                  <w:r>
                    <w:rPr>
                      <w:rFonts w:hint="default" w:ascii="Times New Roman" w:hAnsi="Times New Roman" w:eastAsia="Times New Roman" w:cs="Times New Roman"/>
                      <w:sz w:val="26"/>
                      <w:szCs w:val="28"/>
                      <w:lang w:val="en-US"/>
                    </w:rPr>
                    <w:t>(</w:t>
                  </w:r>
                  <w:r>
                    <w:rPr>
                      <w:rFonts w:ascii="Times New Roman" w:hAnsi="Times New Roman" w:eastAsia="Times New Roman" w:cs="Times New Roman"/>
                      <w:sz w:val="26"/>
                      <w:szCs w:val="28"/>
                    </w:rPr>
                    <w:t>tỉ kWh)</w:t>
                  </w:r>
                </w:p>
              </w:tc>
              <w:tc>
                <w:tcPr>
                  <w:tcW w:w="1134" w:type="dxa"/>
                </w:tcPr>
                <w:p w14:paraId="30C71FFD">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91,7</w:t>
                  </w:r>
                </w:p>
              </w:tc>
              <w:tc>
                <w:tcPr>
                  <w:tcW w:w="993" w:type="dxa"/>
                </w:tcPr>
                <w:p w14:paraId="6222E9FA">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157,9</w:t>
                  </w:r>
                </w:p>
              </w:tc>
              <w:tc>
                <w:tcPr>
                  <w:tcW w:w="1193" w:type="dxa"/>
                </w:tcPr>
                <w:p w14:paraId="7076F715">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244,9</w:t>
                  </w:r>
                </w:p>
              </w:tc>
            </w:tr>
            <w:tr w14:paraId="1D63E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6155" w:type="dxa"/>
                  <w:gridSpan w:val="4"/>
                </w:tcPr>
                <w:p w14:paraId="3BEA0F90">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b/>
                      <w:sz w:val="26"/>
                      <w:szCs w:val="28"/>
                    </w:rPr>
                  </w:pPr>
                  <w:r>
                    <w:rPr>
                      <w:rFonts w:ascii="Times New Roman" w:hAnsi="Times New Roman" w:eastAsia="Times New Roman" w:cs="Times New Roman"/>
                      <w:sz w:val="26"/>
                      <w:szCs w:val="28"/>
                    </w:rPr>
                    <w:t xml:space="preserve">Cơ cấu sản lượng điện (%) </w:t>
                  </w:r>
                </w:p>
              </w:tc>
            </w:tr>
            <w:tr w14:paraId="30DCAA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2835" w:type="dxa"/>
                </w:tcPr>
                <w:p w14:paraId="1C204293">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 Thủy điện</w:t>
                  </w:r>
                </w:p>
              </w:tc>
              <w:tc>
                <w:tcPr>
                  <w:tcW w:w="1134" w:type="dxa"/>
                </w:tcPr>
                <w:p w14:paraId="1CA6C5E4">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38,0</w:t>
                  </w:r>
                </w:p>
              </w:tc>
              <w:tc>
                <w:tcPr>
                  <w:tcW w:w="993" w:type="dxa"/>
                </w:tcPr>
                <w:p w14:paraId="4502700E">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34,2</w:t>
                  </w:r>
                </w:p>
              </w:tc>
              <w:tc>
                <w:tcPr>
                  <w:tcW w:w="1193" w:type="dxa"/>
                </w:tcPr>
                <w:p w14:paraId="099193B8">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30,6</w:t>
                  </w:r>
                </w:p>
              </w:tc>
            </w:tr>
            <w:tr w14:paraId="57192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trPr>
              <w:tc>
                <w:tcPr>
                  <w:tcW w:w="2835" w:type="dxa"/>
                </w:tcPr>
                <w:p w14:paraId="1C737A27">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 Nhiệt điện</w:t>
                  </w:r>
                </w:p>
              </w:tc>
              <w:tc>
                <w:tcPr>
                  <w:tcW w:w="1134" w:type="dxa"/>
                </w:tcPr>
                <w:p w14:paraId="1521F912">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56,0</w:t>
                  </w:r>
                </w:p>
              </w:tc>
              <w:tc>
                <w:tcPr>
                  <w:tcW w:w="993" w:type="dxa"/>
                </w:tcPr>
                <w:p w14:paraId="535CE547">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63,8</w:t>
                  </w:r>
                </w:p>
              </w:tc>
              <w:tc>
                <w:tcPr>
                  <w:tcW w:w="1193" w:type="dxa"/>
                </w:tcPr>
                <w:p w14:paraId="2DD4C869">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56,2</w:t>
                  </w:r>
                </w:p>
              </w:tc>
            </w:tr>
            <w:tr w14:paraId="2987E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trPr>
              <w:tc>
                <w:tcPr>
                  <w:tcW w:w="2835" w:type="dxa"/>
                </w:tcPr>
                <w:p w14:paraId="7A3B8E74">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 Năng lượng tái tạo</w:t>
                  </w:r>
                </w:p>
              </w:tc>
              <w:tc>
                <w:tcPr>
                  <w:tcW w:w="1134" w:type="dxa"/>
                </w:tcPr>
                <w:p w14:paraId="59D4FA84">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0</w:t>
                  </w:r>
                </w:p>
              </w:tc>
              <w:tc>
                <w:tcPr>
                  <w:tcW w:w="993" w:type="dxa"/>
                </w:tcPr>
                <w:p w14:paraId="5A9B75E4">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0</w:t>
                  </w:r>
                </w:p>
              </w:tc>
              <w:tc>
                <w:tcPr>
                  <w:tcW w:w="1193" w:type="dxa"/>
                </w:tcPr>
                <w:p w14:paraId="190680CD">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12,3</w:t>
                  </w:r>
                </w:p>
              </w:tc>
            </w:tr>
            <w:tr w14:paraId="5FA33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8" w:hRule="atLeast"/>
              </w:trPr>
              <w:tc>
                <w:tcPr>
                  <w:tcW w:w="2835" w:type="dxa"/>
                </w:tcPr>
                <w:p w14:paraId="5E56DC3E">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 Nguồn khác</w:t>
                  </w:r>
                </w:p>
              </w:tc>
              <w:tc>
                <w:tcPr>
                  <w:tcW w:w="1134" w:type="dxa"/>
                </w:tcPr>
                <w:p w14:paraId="454C12C3">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6,0</w:t>
                  </w:r>
                </w:p>
              </w:tc>
              <w:tc>
                <w:tcPr>
                  <w:tcW w:w="993" w:type="dxa"/>
                </w:tcPr>
                <w:p w14:paraId="12788D52">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2,0</w:t>
                  </w:r>
                </w:p>
              </w:tc>
              <w:tc>
                <w:tcPr>
                  <w:tcW w:w="1193" w:type="dxa"/>
                </w:tcPr>
                <w:p w14:paraId="35D24B65">
                  <w:pPr>
                    <w:keepNext w:val="0"/>
                    <w:keepLines w:val="0"/>
                    <w:pageBreakBefore w:val="0"/>
                    <w:widowControl/>
                    <w:kinsoku/>
                    <w:wordWrap/>
                    <w:overflowPunct/>
                    <w:topLinePunct w:val="0"/>
                    <w:autoSpaceDE/>
                    <w:autoSpaceDN/>
                    <w:bidi w:val="0"/>
                    <w:adjustRightInd/>
                    <w:snapToGrid/>
                    <w:spacing w:after="0" w:line="276" w:lineRule="auto"/>
                    <w:jc w:val="center"/>
                    <w:textAlignment w:val="auto"/>
                    <w:rPr>
                      <w:rFonts w:ascii="Times New Roman" w:hAnsi="Times New Roman" w:eastAsia="Times New Roman" w:cs="Times New Roman"/>
                      <w:sz w:val="26"/>
                      <w:szCs w:val="28"/>
                    </w:rPr>
                  </w:pPr>
                  <w:r>
                    <w:rPr>
                      <w:rFonts w:ascii="Times New Roman" w:hAnsi="Times New Roman" w:eastAsia="Times New Roman" w:cs="Times New Roman"/>
                      <w:sz w:val="26"/>
                      <w:szCs w:val="28"/>
                    </w:rPr>
                    <w:t>0,9</w:t>
                  </w:r>
                </w:p>
              </w:tc>
            </w:tr>
          </w:tbl>
          <w:p w14:paraId="143E016F">
            <w:pPr>
              <w:keepNext w:val="0"/>
              <w:keepLines w:val="0"/>
              <w:pageBreakBefore w:val="0"/>
              <w:widowControl/>
              <w:kinsoku/>
              <w:wordWrap/>
              <w:overflowPunct/>
              <w:topLinePunct w:val="0"/>
              <w:autoSpaceDE/>
              <w:autoSpaceDN/>
              <w:bidi w:val="0"/>
              <w:adjustRightInd/>
              <w:snapToGrid/>
              <w:spacing w:after="0" w:line="276" w:lineRule="auto"/>
              <w:jc w:val="right"/>
              <w:textAlignment w:val="auto"/>
              <w:rPr>
                <w:rFonts w:ascii="Times New Roman" w:hAnsi="Times New Roman" w:eastAsia="Times New Roman" w:cs="Times New Roman"/>
                <w:i/>
                <w:sz w:val="26"/>
                <w:szCs w:val="28"/>
              </w:rPr>
            </w:pPr>
            <w:r>
              <w:rPr>
                <w:rFonts w:ascii="Times New Roman" w:hAnsi="Times New Roman" w:eastAsia="Times New Roman" w:cs="Times New Roman"/>
                <w:i/>
                <w:sz w:val="26"/>
                <w:szCs w:val="28"/>
              </w:rPr>
              <w:t>(Nguồn: tổng cục  thống kê Việt Nam năm 2016</w:t>
            </w:r>
            <w:r>
              <w:rPr>
                <w:rFonts w:hint="default" w:ascii="Times New Roman" w:hAnsi="Times New Roman" w:eastAsia="Times New Roman" w:cs="Times New Roman"/>
                <w:i/>
                <w:sz w:val="26"/>
                <w:szCs w:val="28"/>
                <w:lang w:val="en-US"/>
              </w:rPr>
              <w:t xml:space="preserve"> </w:t>
            </w:r>
            <w:r>
              <w:rPr>
                <w:rFonts w:ascii="Times New Roman" w:hAnsi="Times New Roman" w:eastAsia="Times New Roman" w:cs="Times New Roman"/>
                <w:i/>
                <w:sz w:val="26"/>
                <w:szCs w:val="28"/>
              </w:rPr>
              <w:t>-</w:t>
            </w:r>
            <w:r>
              <w:rPr>
                <w:rFonts w:hint="default" w:ascii="Times New Roman" w:hAnsi="Times New Roman" w:eastAsia="Times New Roman" w:cs="Times New Roman"/>
                <w:i/>
                <w:sz w:val="26"/>
                <w:szCs w:val="28"/>
                <w:lang w:val="en-US"/>
              </w:rPr>
              <w:t xml:space="preserve"> </w:t>
            </w:r>
            <w:r>
              <w:rPr>
                <w:rFonts w:ascii="Times New Roman" w:hAnsi="Times New Roman" w:eastAsia="Times New Roman" w:cs="Times New Roman"/>
                <w:i/>
                <w:sz w:val="26"/>
                <w:szCs w:val="28"/>
              </w:rPr>
              <w:t>2022)</w:t>
            </w:r>
          </w:p>
          <w:p w14:paraId="29C9C41C">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a. </w:t>
            </w:r>
            <w:r>
              <w:rPr>
                <w:rFonts w:ascii="Times New Roman" w:hAnsi="Times New Roman" w:eastAsia="Times New Roman" w:cs="Times New Roman"/>
                <w:sz w:val="26"/>
                <w:szCs w:val="28"/>
              </w:rPr>
              <w:t>Sản lượng điện của nước ta tăng trong giai đoạn 2010</w:t>
            </w:r>
            <w:r>
              <w:rPr>
                <w:rFonts w:hint="default" w:ascii="Times New Roman" w:hAnsi="Times New Roman" w:eastAsia="Times New Roman" w:cs="Times New Roman"/>
                <w:sz w:val="26"/>
                <w:szCs w:val="28"/>
                <w:lang w:val="en-US"/>
              </w:rPr>
              <w:t xml:space="preserve"> </w:t>
            </w:r>
            <w:r>
              <w:rPr>
                <w:rFonts w:ascii="Times New Roman" w:hAnsi="Times New Roman" w:eastAsia="Times New Roman" w:cs="Times New Roman"/>
                <w:sz w:val="26"/>
                <w:szCs w:val="28"/>
              </w:rPr>
              <w:t>-</w:t>
            </w:r>
            <w:r>
              <w:rPr>
                <w:rFonts w:hint="default" w:ascii="Times New Roman" w:hAnsi="Times New Roman" w:eastAsia="Times New Roman" w:cs="Times New Roman"/>
                <w:sz w:val="26"/>
                <w:szCs w:val="28"/>
                <w:lang w:val="en-US"/>
              </w:rPr>
              <w:t xml:space="preserve"> </w:t>
            </w:r>
            <w:r>
              <w:rPr>
                <w:rFonts w:ascii="Times New Roman" w:hAnsi="Times New Roman" w:eastAsia="Times New Roman" w:cs="Times New Roman"/>
                <w:sz w:val="26"/>
                <w:szCs w:val="28"/>
              </w:rPr>
              <w:t>2021. (Đ)</w:t>
            </w:r>
          </w:p>
          <w:p w14:paraId="3C753645">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b. </w:t>
            </w:r>
            <w:r>
              <w:rPr>
                <w:rFonts w:ascii="Times New Roman" w:hAnsi="Times New Roman" w:eastAsia="Times New Roman" w:cs="Times New Roman"/>
                <w:sz w:val="26"/>
                <w:szCs w:val="28"/>
              </w:rPr>
              <w:t>Nhiệt điện luôn chiếm tỉ trọng cao hơn thuỷ điện. (Đ)</w:t>
            </w:r>
          </w:p>
          <w:p w14:paraId="77AFD592">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c. </w:t>
            </w:r>
            <w:r>
              <w:rPr>
                <w:rFonts w:ascii="Times New Roman" w:hAnsi="Times New Roman" w:eastAsia="Times New Roman" w:cs="Times New Roman"/>
                <w:sz w:val="26"/>
                <w:szCs w:val="28"/>
              </w:rPr>
              <w:t>Thủy điện đóng vai trò quan trọng và chủ yếu nhất trong cơ cấu sản lượng điện. (S)</w:t>
            </w:r>
            <w:r>
              <w:rPr>
                <w:rFonts w:ascii="Times New Roman" w:hAnsi="Times New Roman" w:eastAsia="Times New Roman" w:cs="Times New Roman"/>
                <w:b/>
                <w:sz w:val="26"/>
                <w:szCs w:val="28"/>
              </w:rPr>
              <w:t xml:space="preserve"> </w:t>
            </w:r>
          </w:p>
          <w:p w14:paraId="5832195F">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cs="Times New Roman"/>
                <w:b/>
                <w:sz w:val="26"/>
                <w:szCs w:val="28"/>
              </w:rPr>
            </w:pPr>
            <w:r>
              <w:rPr>
                <w:rFonts w:ascii="Times New Roman" w:hAnsi="Times New Roman" w:eastAsia="Times New Roman" w:cs="Times New Roman"/>
                <w:b/>
                <w:sz w:val="26"/>
                <w:szCs w:val="28"/>
              </w:rPr>
              <w:t xml:space="preserve">d. </w:t>
            </w:r>
            <w:r>
              <w:rPr>
                <w:rFonts w:ascii="Times New Roman" w:hAnsi="Times New Roman" w:eastAsia="Times New Roman" w:cs="Times New Roman"/>
                <w:sz w:val="26"/>
                <w:szCs w:val="28"/>
              </w:rPr>
              <w:t>Năng lượng t</w:t>
            </w:r>
            <w:r>
              <w:rPr>
                <w:rFonts w:hint="default" w:ascii="Times New Roman" w:hAnsi="Times New Roman" w:eastAsia="Times New Roman" w:cs="Times New Roman"/>
                <w:sz w:val="26"/>
                <w:szCs w:val="28"/>
                <w:lang w:val="en-US"/>
              </w:rPr>
              <w:t>á</w:t>
            </w:r>
            <w:r>
              <w:rPr>
                <w:rFonts w:ascii="Times New Roman" w:hAnsi="Times New Roman" w:eastAsia="Times New Roman" w:cs="Times New Roman"/>
                <w:sz w:val="26"/>
                <w:szCs w:val="28"/>
              </w:rPr>
              <w:t>i tạo tăng do nhu cầu phát triển kinh tế- xã hội bền vững (Đ)</w:t>
            </w:r>
          </w:p>
        </w:tc>
        <w:tc>
          <w:tcPr>
            <w:tcW w:w="2977" w:type="dxa"/>
          </w:tcPr>
          <w:p w14:paraId="665E1DD1">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sz w:val="26"/>
                <w:szCs w:val="28"/>
              </w:rPr>
            </w:pPr>
            <w:r>
              <w:rPr>
                <w:rFonts w:ascii="Times New Roman" w:hAnsi="Times New Roman" w:eastAsia="Times New Roman" w:cs="Times New Roman"/>
                <w:b/>
                <w:sz w:val="26"/>
                <w:szCs w:val="28"/>
              </w:rPr>
              <w:t xml:space="preserve">TPNL: </w:t>
            </w:r>
            <w:r>
              <w:rPr>
                <w:rFonts w:ascii="Times New Roman" w:hAnsi="Times New Roman" w:eastAsia="Times New Roman" w:cs="Times New Roman"/>
                <w:b/>
                <w:color w:val="FF0000"/>
                <w:sz w:val="26"/>
                <w:szCs w:val="28"/>
              </w:rPr>
              <w:t xml:space="preserve">(TH1.7) Sử dụng công cụ địa lí </w:t>
            </w:r>
            <w:r>
              <w:rPr>
                <w:rFonts w:ascii="Times New Roman" w:hAnsi="Times New Roman" w:eastAsia="Times New Roman" w:cs="Times New Roman"/>
                <w:b/>
                <w:color w:val="auto"/>
                <w:sz w:val="26"/>
                <w:szCs w:val="28"/>
              </w:rPr>
              <w:t>(</w:t>
            </w:r>
            <w:r>
              <w:rPr>
                <w:rFonts w:ascii="Times New Roman" w:hAnsi="Times New Roman" w:eastAsia="Times New Roman" w:cs="Times New Roman"/>
                <w:sz w:val="26"/>
                <w:szCs w:val="28"/>
              </w:rPr>
              <w:t xml:space="preserve">Nhận xét, phân tích được bảng số liệu thống kê) </w:t>
            </w:r>
          </w:p>
          <w:p w14:paraId="1504480D">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sz w:val="26"/>
                <w:szCs w:val="28"/>
              </w:rPr>
            </w:pPr>
            <w:r>
              <w:rPr>
                <w:rFonts w:ascii="Times New Roman" w:hAnsi="Times New Roman" w:eastAsia="Times New Roman" w:cs="Times New Roman"/>
                <w:b/>
                <w:color w:val="FF0000"/>
                <w:sz w:val="26"/>
                <w:szCs w:val="28"/>
              </w:rPr>
              <w:t>(NT2.4)</w:t>
            </w:r>
            <w:r>
              <w:rPr>
                <w:rFonts w:ascii="Times New Roman" w:hAnsi="Times New Roman" w:eastAsia="Times New Roman" w:cs="Times New Roman"/>
                <w:color w:val="FF0000"/>
                <w:sz w:val="26"/>
                <w:szCs w:val="28"/>
              </w:rPr>
              <w:t xml:space="preserve"> </w:t>
            </w:r>
            <w:r>
              <w:rPr>
                <w:rFonts w:ascii="Times New Roman" w:hAnsi="Times New Roman" w:eastAsia="Times New Roman" w:cs="Times New Roman"/>
                <w:sz w:val="26"/>
                <w:szCs w:val="28"/>
              </w:rPr>
              <w:t>Giải thích các hiện tượng và quá trình địa lí (Giải thích được đặc điểm phát triển kinh tế ở Việt Nam).</w:t>
            </w:r>
          </w:p>
          <w:p w14:paraId="5796CC44">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hint="default" w:ascii="Times New Roman" w:hAnsi="Times New Roman" w:eastAsia="Times New Roman"/>
                <w:sz w:val="26"/>
                <w:szCs w:val="28"/>
                <w:lang w:val="en-US"/>
              </w:rPr>
            </w:pPr>
            <w:r>
              <w:rPr>
                <w:rFonts w:hint="default" w:ascii="Times New Roman" w:hAnsi="Times New Roman" w:eastAsia="Times New Roman"/>
                <w:color w:val="FF0000"/>
                <w:sz w:val="26"/>
                <w:szCs w:val="28"/>
                <w:lang w:val="en-US"/>
              </w:rPr>
              <w:t>(NT2.5.)</w:t>
            </w:r>
            <w:r>
              <w:rPr>
                <w:rFonts w:hint="default" w:ascii="Times New Roman" w:hAnsi="Times New Roman" w:eastAsia="Times New Roman"/>
                <w:sz w:val="26"/>
                <w:szCs w:val="28"/>
                <w:lang w:val="en-US"/>
              </w:rPr>
              <w:t xml:space="preserve"> Giải thích được các sự vật, hiện tượng, quá trình kinh tế - xã hội trên cơ sở vận dụng mối liên hệ và tác động của tự nhiên.</w:t>
            </w:r>
          </w:p>
          <w:p w14:paraId="46B40451">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hint="default" w:ascii="Times New Roman" w:hAnsi="Times New Roman" w:eastAsia="Times New Roman" w:cs="Times New Roman"/>
                <w:sz w:val="26"/>
                <w:szCs w:val="28"/>
                <w:lang w:val="en-US"/>
              </w:rPr>
            </w:pPr>
          </w:p>
          <w:p w14:paraId="604CDBD5">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sz w:val="26"/>
                <w:szCs w:val="28"/>
              </w:rPr>
            </w:pPr>
            <w:r>
              <w:rPr>
                <w:rFonts w:ascii="Times New Roman" w:hAnsi="Times New Roman" w:eastAsia="Times New Roman" w:cs="Times New Roman"/>
                <w:b/>
                <w:sz w:val="26"/>
                <w:szCs w:val="28"/>
              </w:rPr>
              <w:t xml:space="preserve">- Cấp độ TD: </w:t>
            </w:r>
            <w:r>
              <w:rPr>
                <w:rFonts w:ascii="Times New Roman" w:hAnsi="Times New Roman" w:eastAsia="Times New Roman" w:cs="Times New Roman"/>
                <w:sz w:val="26"/>
                <w:szCs w:val="28"/>
              </w:rPr>
              <w:t xml:space="preserve">Nhận biết </w:t>
            </w:r>
            <w:r>
              <w:rPr>
                <w:rFonts w:hint="default" w:ascii="Times New Roman" w:hAnsi="Times New Roman" w:eastAsia="Times New Roman" w:cs="Times New Roman"/>
                <w:sz w:val="26"/>
                <w:szCs w:val="28"/>
                <w:lang w:val="en-US"/>
              </w:rPr>
              <w:t>(a,b)</w:t>
            </w:r>
            <w:r>
              <w:rPr>
                <w:rFonts w:ascii="Times New Roman" w:hAnsi="Times New Roman" w:eastAsia="Times New Roman" w:cs="Times New Roman"/>
                <w:sz w:val="26"/>
                <w:szCs w:val="28"/>
              </w:rPr>
              <w:t xml:space="preserve">. Thông hiểu </w:t>
            </w:r>
            <w:r>
              <w:rPr>
                <w:rFonts w:hint="default" w:ascii="Times New Roman" w:hAnsi="Times New Roman" w:eastAsia="Times New Roman" w:cs="Times New Roman"/>
                <w:sz w:val="26"/>
                <w:szCs w:val="28"/>
                <w:lang w:val="en-US"/>
              </w:rPr>
              <w:t>(c)</w:t>
            </w:r>
            <w:r>
              <w:rPr>
                <w:rFonts w:ascii="Times New Roman" w:hAnsi="Times New Roman" w:eastAsia="Times New Roman" w:cs="Times New Roman"/>
                <w:sz w:val="26"/>
                <w:szCs w:val="28"/>
              </w:rPr>
              <w:t>. Vận dụng</w:t>
            </w:r>
            <w:r>
              <w:rPr>
                <w:rFonts w:hint="default" w:ascii="Times New Roman" w:hAnsi="Times New Roman" w:eastAsia="Times New Roman" w:cs="Times New Roman"/>
                <w:sz w:val="26"/>
                <w:szCs w:val="28"/>
                <w:lang w:val="en-US"/>
              </w:rPr>
              <w:t xml:space="preserve"> (d)</w:t>
            </w:r>
            <w:r>
              <w:rPr>
                <w:rFonts w:ascii="Times New Roman" w:hAnsi="Times New Roman" w:eastAsia="Times New Roman" w:cs="Times New Roman"/>
                <w:sz w:val="26"/>
                <w:szCs w:val="28"/>
              </w:rPr>
              <w:t>.</w:t>
            </w:r>
          </w:p>
          <w:p w14:paraId="7F9A74A9">
            <w:pPr>
              <w:spacing w:after="0" w:line="276" w:lineRule="auto"/>
              <w:rPr>
                <w:rFonts w:ascii="Times New Roman" w:hAnsi="Times New Roman" w:cs="Times New Roman"/>
                <w:b/>
                <w:sz w:val="26"/>
                <w:szCs w:val="28"/>
              </w:rPr>
            </w:pPr>
          </w:p>
        </w:tc>
      </w:tr>
    </w:tbl>
    <w:p w14:paraId="043B285E">
      <w:pPr>
        <w:spacing w:after="0" w:line="276" w:lineRule="auto"/>
        <w:rPr>
          <w:rFonts w:ascii="Times New Roman" w:hAnsi="Times New Roman" w:cs="Times New Roman"/>
          <w:b/>
          <w:sz w:val="26"/>
          <w:szCs w:val="28"/>
        </w:rPr>
      </w:pPr>
      <w:r>
        <w:rPr>
          <w:rFonts w:ascii="Times New Roman" w:hAnsi="Times New Roman" w:cs="Times New Roman"/>
          <w:b/>
          <w:sz w:val="26"/>
          <w:szCs w:val="28"/>
        </w:rPr>
        <w:t xml:space="preserve">Câu 21: </w:t>
      </w:r>
    </w:p>
    <w:tbl>
      <w:tblPr>
        <w:tblStyle w:val="10"/>
        <w:tblW w:w="98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6"/>
        <w:gridCol w:w="3640"/>
      </w:tblGrid>
      <w:tr w14:paraId="282A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6" w:type="dxa"/>
          </w:tcPr>
          <w:p w14:paraId="735414CD">
            <w:pPr>
              <w:jc w:val="both"/>
              <w:rPr>
                <w:rFonts w:hint="default" w:ascii="Times New Roman" w:hAnsi="Times New Roman" w:cs="Times New Roman"/>
                <w:sz w:val="26"/>
                <w:szCs w:val="26"/>
              </w:rPr>
            </w:pPr>
            <w:r>
              <w:rPr>
                <w:rFonts w:hint="default" w:ascii="Times New Roman" w:hAnsi="Times New Roman" w:cs="Times New Roman"/>
                <w:sz w:val="26"/>
                <w:szCs w:val="26"/>
              </w:rPr>
              <w:t>Cho bảng số liệu:</w:t>
            </w:r>
          </w:p>
          <w:p w14:paraId="3D9D9F88">
            <w:pPr>
              <w:jc w:val="center"/>
              <w:rPr>
                <w:rFonts w:hint="default" w:ascii="Times New Roman" w:hAnsi="Times New Roman" w:cs="Times New Roman"/>
                <w:b/>
                <w:sz w:val="26"/>
                <w:szCs w:val="26"/>
              </w:rPr>
            </w:pPr>
            <w:r>
              <w:rPr>
                <w:rFonts w:hint="default" w:ascii="Times New Roman" w:hAnsi="Times New Roman" w:cs="Times New Roman"/>
                <w:b/>
                <w:sz w:val="26"/>
                <w:szCs w:val="26"/>
              </w:rPr>
              <w:t>TUỔI THỌ TRUNG BÌNH VÀ CƠ CẤU DÂN SỐ THEO NHÓM TUỔI Ở NƯỚC TA, GIAI ĐOẠN 2009 - 2021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1507"/>
              <w:gridCol w:w="1176"/>
              <w:gridCol w:w="1176"/>
              <w:gridCol w:w="1146"/>
            </w:tblGrid>
            <w:tr w14:paraId="7464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8" w:type="dxa"/>
                  <w:vMerge w:val="restart"/>
                  <w:shd w:val="clear" w:color="auto" w:fill="auto"/>
                  <w:vAlign w:val="center"/>
                </w:tcPr>
                <w:p w14:paraId="2D60DE20">
                  <w:pPr>
                    <w:jc w:val="center"/>
                    <w:rPr>
                      <w:rFonts w:hint="default" w:ascii="Times New Roman" w:hAnsi="Times New Roman" w:cs="Times New Roman"/>
                      <w:sz w:val="26"/>
                      <w:szCs w:val="26"/>
                    </w:rPr>
                  </w:pPr>
                  <w:r>
                    <w:rPr>
                      <w:rFonts w:hint="default" w:ascii="Times New Roman" w:hAnsi="Times New Roman" w:cs="Times New Roman"/>
                      <w:sz w:val="26"/>
                      <w:szCs w:val="26"/>
                    </w:rPr>
                    <w:t>Năm</w:t>
                  </w:r>
                </w:p>
              </w:tc>
              <w:tc>
                <w:tcPr>
                  <w:tcW w:w="2552" w:type="dxa"/>
                  <w:vMerge w:val="restart"/>
                  <w:shd w:val="clear" w:color="auto" w:fill="auto"/>
                  <w:vAlign w:val="center"/>
                </w:tcPr>
                <w:p w14:paraId="5267F4FA">
                  <w:pPr>
                    <w:jc w:val="center"/>
                    <w:rPr>
                      <w:rFonts w:hint="default" w:ascii="Times New Roman" w:hAnsi="Times New Roman" w:cs="Times New Roman"/>
                      <w:sz w:val="26"/>
                      <w:szCs w:val="26"/>
                    </w:rPr>
                  </w:pPr>
                  <w:r>
                    <w:rPr>
                      <w:rFonts w:hint="default" w:ascii="Times New Roman" w:hAnsi="Times New Roman" w:cs="Times New Roman"/>
                      <w:sz w:val="26"/>
                      <w:szCs w:val="26"/>
                    </w:rPr>
                    <w:t>Tuổi thọ trung bình (tuổi)</w:t>
                  </w:r>
                </w:p>
              </w:tc>
              <w:tc>
                <w:tcPr>
                  <w:tcW w:w="5746" w:type="dxa"/>
                  <w:gridSpan w:val="3"/>
                  <w:shd w:val="clear" w:color="auto" w:fill="auto"/>
                  <w:vAlign w:val="center"/>
                </w:tcPr>
                <w:p w14:paraId="08F5F806">
                  <w:pPr>
                    <w:jc w:val="center"/>
                    <w:rPr>
                      <w:rFonts w:hint="default" w:ascii="Times New Roman" w:hAnsi="Times New Roman" w:cs="Times New Roman"/>
                      <w:sz w:val="26"/>
                      <w:szCs w:val="26"/>
                    </w:rPr>
                  </w:pPr>
                  <w:r>
                    <w:rPr>
                      <w:rFonts w:hint="default" w:ascii="Times New Roman" w:hAnsi="Times New Roman" w:cs="Times New Roman"/>
                      <w:sz w:val="26"/>
                      <w:szCs w:val="26"/>
                    </w:rPr>
                    <w:t>Cơ cấu dân số theo tuổi (%)</w:t>
                  </w:r>
                </w:p>
              </w:tc>
            </w:tr>
            <w:tr w14:paraId="0061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8" w:type="dxa"/>
                  <w:vMerge w:val="continue"/>
                  <w:shd w:val="clear" w:color="auto" w:fill="auto"/>
                  <w:vAlign w:val="center"/>
                </w:tcPr>
                <w:p w14:paraId="32168A59">
                  <w:pPr>
                    <w:jc w:val="center"/>
                    <w:rPr>
                      <w:rFonts w:hint="default" w:ascii="Times New Roman" w:hAnsi="Times New Roman" w:cs="Times New Roman"/>
                      <w:sz w:val="26"/>
                      <w:szCs w:val="26"/>
                    </w:rPr>
                  </w:pPr>
                </w:p>
              </w:tc>
              <w:tc>
                <w:tcPr>
                  <w:tcW w:w="2552" w:type="dxa"/>
                  <w:vMerge w:val="continue"/>
                  <w:shd w:val="clear" w:color="auto" w:fill="auto"/>
                  <w:vAlign w:val="center"/>
                </w:tcPr>
                <w:p w14:paraId="30906F32">
                  <w:pPr>
                    <w:jc w:val="center"/>
                    <w:rPr>
                      <w:rFonts w:hint="default" w:ascii="Times New Roman" w:hAnsi="Times New Roman" w:cs="Times New Roman"/>
                      <w:sz w:val="26"/>
                      <w:szCs w:val="26"/>
                    </w:rPr>
                  </w:pPr>
                </w:p>
              </w:tc>
              <w:tc>
                <w:tcPr>
                  <w:tcW w:w="1915" w:type="dxa"/>
                  <w:shd w:val="clear" w:color="auto" w:fill="auto"/>
                  <w:vAlign w:val="center"/>
                </w:tcPr>
                <w:p w14:paraId="17A83414">
                  <w:pPr>
                    <w:jc w:val="center"/>
                    <w:rPr>
                      <w:rFonts w:hint="default" w:ascii="Times New Roman" w:hAnsi="Times New Roman" w:cs="Times New Roman"/>
                      <w:sz w:val="26"/>
                      <w:szCs w:val="26"/>
                    </w:rPr>
                  </w:pPr>
                  <w:r>
                    <w:rPr>
                      <w:rFonts w:hint="default" w:ascii="Times New Roman" w:hAnsi="Times New Roman" w:cs="Times New Roman"/>
                      <w:sz w:val="26"/>
                      <w:szCs w:val="26"/>
                    </w:rPr>
                    <w:t>Từ 0 – 14 tuổi</w:t>
                  </w:r>
                </w:p>
              </w:tc>
              <w:tc>
                <w:tcPr>
                  <w:tcW w:w="1915" w:type="dxa"/>
                  <w:shd w:val="clear" w:color="auto" w:fill="auto"/>
                  <w:vAlign w:val="center"/>
                </w:tcPr>
                <w:p w14:paraId="32FF7488">
                  <w:pPr>
                    <w:jc w:val="center"/>
                    <w:rPr>
                      <w:rFonts w:hint="default" w:ascii="Times New Roman" w:hAnsi="Times New Roman" w:cs="Times New Roman"/>
                      <w:sz w:val="26"/>
                      <w:szCs w:val="26"/>
                    </w:rPr>
                  </w:pPr>
                  <w:r>
                    <w:rPr>
                      <w:rFonts w:hint="default" w:ascii="Times New Roman" w:hAnsi="Times New Roman" w:cs="Times New Roman"/>
                      <w:sz w:val="26"/>
                      <w:szCs w:val="26"/>
                    </w:rPr>
                    <w:t>Từ 15 – 64 tuổi</w:t>
                  </w:r>
                </w:p>
              </w:tc>
              <w:tc>
                <w:tcPr>
                  <w:tcW w:w="1916" w:type="dxa"/>
                  <w:shd w:val="clear" w:color="auto" w:fill="auto"/>
                  <w:vAlign w:val="center"/>
                </w:tcPr>
                <w:p w14:paraId="62273321">
                  <w:pPr>
                    <w:jc w:val="center"/>
                    <w:rPr>
                      <w:rFonts w:hint="default" w:ascii="Times New Roman" w:hAnsi="Times New Roman" w:cs="Times New Roman"/>
                      <w:sz w:val="26"/>
                      <w:szCs w:val="26"/>
                    </w:rPr>
                  </w:pPr>
                  <w:r>
                    <w:rPr>
                      <w:rFonts w:hint="default" w:ascii="Times New Roman" w:hAnsi="Times New Roman" w:cs="Times New Roman"/>
                      <w:sz w:val="26"/>
                      <w:szCs w:val="26"/>
                    </w:rPr>
                    <w:t>Từ 65 tuổi trở lên</w:t>
                  </w:r>
                </w:p>
              </w:tc>
            </w:tr>
            <w:tr w14:paraId="469F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8" w:type="dxa"/>
                  <w:shd w:val="clear" w:color="auto" w:fill="auto"/>
                  <w:vAlign w:val="center"/>
                </w:tcPr>
                <w:p w14:paraId="4FB3687B">
                  <w:pPr>
                    <w:jc w:val="center"/>
                    <w:rPr>
                      <w:rFonts w:hint="default" w:ascii="Times New Roman" w:hAnsi="Times New Roman" w:cs="Times New Roman"/>
                      <w:sz w:val="26"/>
                      <w:szCs w:val="26"/>
                    </w:rPr>
                  </w:pPr>
                  <w:r>
                    <w:rPr>
                      <w:rFonts w:hint="default" w:ascii="Times New Roman" w:hAnsi="Times New Roman" w:cs="Times New Roman"/>
                      <w:sz w:val="26"/>
                      <w:szCs w:val="26"/>
                    </w:rPr>
                    <w:t>2009</w:t>
                  </w:r>
                </w:p>
              </w:tc>
              <w:tc>
                <w:tcPr>
                  <w:tcW w:w="2552" w:type="dxa"/>
                  <w:shd w:val="clear" w:color="auto" w:fill="auto"/>
                  <w:vAlign w:val="center"/>
                </w:tcPr>
                <w:p w14:paraId="4397E883">
                  <w:pPr>
                    <w:jc w:val="center"/>
                    <w:rPr>
                      <w:rFonts w:hint="default" w:ascii="Times New Roman" w:hAnsi="Times New Roman" w:cs="Times New Roman"/>
                      <w:sz w:val="26"/>
                      <w:szCs w:val="26"/>
                    </w:rPr>
                  </w:pPr>
                  <w:r>
                    <w:rPr>
                      <w:rFonts w:hint="default" w:ascii="Times New Roman" w:hAnsi="Times New Roman" w:cs="Times New Roman"/>
                      <w:sz w:val="26"/>
                      <w:szCs w:val="26"/>
                    </w:rPr>
                    <w:t>72,8</w:t>
                  </w:r>
                </w:p>
              </w:tc>
              <w:tc>
                <w:tcPr>
                  <w:tcW w:w="1915" w:type="dxa"/>
                  <w:shd w:val="clear" w:color="auto" w:fill="auto"/>
                  <w:vAlign w:val="center"/>
                </w:tcPr>
                <w:p w14:paraId="248BC722">
                  <w:pPr>
                    <w:jc w:val="center"/>
                    <w:rPr>
                      <w:rFonts w:hint="default" w:ascii="Times New Roman" w:hAnsi="Times New Roman" w:cs="Times New Roman"/>
                      <w:sz w:val="26"/>
                      <w:szCs w:val="26"/>
                    </w:rPr>
                  </w:pPr>
                  <w:r>
                    <w:rPr>
                      <w:rFonts w:hint="default" w:ascii="Times New Roman" w:hAnsi="Times New Roman" w:cs="Times New Roman"/>
                      <w:sz w:val="26"/>
                      <w:szCs w:val="26"/>
                    </w:rPr>
                    <w:t>24,5</w:t>
                  </w:r>
                </w:p>
              </w:tc>
              <w:tc>
                <w:tcPr>
                  <w:tcW w:w="1915" w:type="dxa"/>
                  <w:shd w:val="clear" w:color="auto" w:fill="auto"/>
                  <w:vAlign w:val="center"/>
                </w:tcPr>
                <w:p w14:paraId="75E3D80E">
                  <w:pPr>
                    <w:jc w:val="center"/>
                    <w:rPr>
                      <w:rFonts w:hint="default" w:ascii="Times New Roman" w:hAnsi="Times New Roman" w:cs="Times New Roman"/>
                      <w:sz w:val="26"/>
                      <w:szCs w:val="26"/>
                    </w:rPr>
                  </w:pPr>
                  <w:r>
                    <w:rPr>
                      <w:rFonts w:hint="default" w:ascii="Times New Roman" w:hAnsi="Times New Roman" w:cs="Times New Roman"/>
                      <w:sz w:val="26"/>
                      <w:szCs w:val="26"/>
                    </w:rPr>
                    <w:t>69,1</w:t>
                  </w:r>
                </w:p>
              </w:tc>
              <w:tc>
                <w:tcPr>
                  <w:tcW w:w="1916" w:type="dxa"/>
                  <w:shd w:val="clear" w:color="auto" w:fill="auto"/>
                  <w:vAlign w:val="center"/>
                </w:tcPr>
                <w:p w14:paraId="37E95CAD">
                  <w:pPr>
                    <w:jc w:val="center"/>
                    <w:rPr>
                      <w:rFonts w:hint="default" w:ascii="Times New Roman" w:hAnsi="Times New Roman" w:cs="Times New Roman"/>
                      <w:sz w:val="26"/>
                      <w:szCs w:val="26"/>
                    </w:rPr>
                  </w:pPr>
                  <w:r>
                    <w:rPr>
                      <w:rFonts w:hint="default" w:ascii="Times New Roman" w:hAnsi="Times New Roman" w:cs="Times New Roman"/>
                      <w:sz w:val="26"/>
                      <w:szCs w:val="26"/>
                    </w:rPr>
                    <w:t>6,4</w:t>
                  </w:r>
                </w:p>
              </w:tc>
            </w:tr>
            <w:tr w14:paraId="61A4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8" w:type="dxa"/>
                  <w:shd w:val="clear" w:color="auto" w:fill="auto"/>
                  <w:vAlign w:val="center"/>
                </w:tcPr>
                <w:p w14:paraId="7BD5343A">
                  <w:pPr>
                    <w:jc w:val="center"/>
                    <w:rPr>
                      <w:rFonts w:hint="default" w:ascii="Times New Roman" w:hAnsi="Times New Roman" w:cs="Times New Roman"/>
                      <w:sz w:val="26"/>
                      <w:szCs w:val="26"/>
                    </w:rPr>
                  </w:pPr>
                  <w:r>
                    <w:rPr>
                      <w:rFonts w:hint="default" w:ascii="Times New Roman" w:hAnsi="Times New Roman" w:cs="Times New Roman"/>
                      <w:sz w:val="26"/>
                      <w:szCs w:val="26"/>
                    </w:rPr>
                    <w:t>2019</w:t>
                  </w:r>
                </w:p>
              </w:tc>
              <w:tc>
                <w:tcPr>
                  <w:tcW w:w="2552" w:type="dxa"/>
                  <w:shd w:val="clear" w:color="auto" w:fill="auto"/>
                  <w:vAlign w:val="center"/>
                </w:tcPr>
                <w:p w14:paraId="321254F3">
                  <w:pPr>
                    <w:jc w:val="center"/>
                    <w:rPr>
                      <w:rFonts w:hint="default" w:ascii="Times New Roman" w:hAnsi="Times New Roman" w:cs="Times New Roman"/>
                      <w:sz w:val="26"/>
                      <w:szCs w:val="26"/>
                    </w:rPr>
                  </w:pPr>
                  <w:r>
                    <w:rPr>
                      <w:rFonts w:hint="default" w:ascii="Times New Roman" w:hAnsi="Times New Roman" w:cs="Times New Roman"/>
                      <w:sz w:val="26"/>
                      <w:szCs w:val="26"/>
                    </w:rPr>
                    <w:t>73,6</w:t>
                  </w:r>
                </w:p>
              </w:tc>
              <w:tc>
                <w:tcPr>
                  <w:tcW w:w="1915" w:type="dxa"/>
                  <w:shd w:val="clear" w:color="auto" w:fill="auto"/>
                  <w:vAlign w:val="center"/>
                </w:tcPr>
                <w:p w14:paraId="48B90ABA">
                  <w:pPr>
                    <w:jc w:val="center"/>
                    <w:rPr>
                      <w:rFonts w:hint="default" w:ascii="Times New Roman" w:hAnsi="Times New Roman" w:cs="Times New Roman"/>
                      <w:sz w:val="26"/>
                      <w:szCs w:val="26"/>
                    </w:rPr>
                  </w:pPr>
                  <w:r>
                    <w:rPr>
                      <w:rFonts w:hint="default" w:ascii="Times New Roman" w:hAnsi="Times New Roman" w:cs="Times New Roman"/>
                      <w:sz w:val="26"/>
                      <w:szCs w:val="26"/>
                    </w:rPr>
                    <w:t>24,3</w:t>
                  </w:r>
                </w:p>
              </w:tc>
              <w:tc>
                <w:tcPr>
                  <w:tcW w:w="1915" w:type="dxa"/>
                  <w:shd w:val="clear" w:color="auto" w:fill="auto"/>
                  <w:vAlign w:val="center"/>
                </w:tcPr>
                <w:p w14:paraId="25EBE786">
                  <w:pPr>
                    <w:jc w:val="center"/>
                    <w:rPr>
                      <w:rFonts w:hint="default" w:ascii="Times New Roman" w:hAnsi="Times New Roman" w:cs="Times New Roman"/>
                      <w:sz w:val="26"/>
                      <w:szCs w:val="26"/>
                    </w:rPr>
                  </w:pPr>
                  <w:r>
                    <w:rPr>
                      <w:rFonts w:hint="default" w:ascii="Times New Roman" w:hAnsi="Times New Roman" w:cs="Times New Roman"/>
                      <w:sz w:val="26"/>
                      <w:szCs w:val="26"/>
                    </w:rPr>
                    <w:t>68,0</w:t>
                  </w:r>
                </w:p>
              </w:tc>
              <w:tc>
                <w:tcPr>
                  <w:tcW w:w="1916" w:type="dxa"/>
                  <w:shd w:val="clear" w:color="auto" w:fill="auto"/>
                  <w:vAlign w:val="center"/>
                </w:tcPr>
                <w:p w14:paraId="5596FA68">
                  <w:pPr>
                    <w:jc w:val="center"/>
                    <w:rPr>
                      <w:rFonts w:hint="default" w:ascii="Times New Roman" w:hAnsi="Times New Roman" w:cs="Times New Roman"/>
                      <w:sz w:val="26"/>
                      <w:szCs w:val="26"/>
                    </w:rPr>
                  </w:pPr>
                  <w:r>
                    <w:rPr>
                      <w:rFonts w:hint="default" w:ascii="Times New Roman" w:hAnsi="Times New Roman" w:cs="Times New Roman"/>
                      <w:sz w:val="26"/>
                      <w:szCs w:val="26"/>
                    </w:rPr>
                    <w:t>7,7</w:t>
                  </w:r>
                </w:p>
              </w:tc>
            </w:tr>
            <w:tr w14:paraId="7BF3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8" w:type="dxa"/>
                  <w:shd w:val="clear" w:color="auto" w:fill="auto"/>
                  <w:vAlign w:val="center"/>
                </w:tcPr>
                <w:p w14:paraId="60912E53">
                  <w:pPr>
                    <w:jc w:val="center"/>
                    <w:rPr>
                      <w:rFonts w:hint="default" w:ascii="Times New Roman" w:hAnsi="Times New Roman" w:cs="Times New Roman"/>
                      <w:sz w:val="26"/>
                      <w:szCs w:val="26"/>
                    </w:rPr>
                  </w:pPr>
                  <w:r>
                    <w:rPr>
                      <w:rFonts w:hint="default" w:ascii="Times New Roman" w:hAnsi="Times New Roman" w:cs="Times New Roman"/>
                      <w:sz w:val="26"/>
                      <w:szCs w:val="26"/>
                    </w:rPr>
                    <w:t>2021</w:t>
                  </w:r>
                </w:p>
              </w:tc>
              <w:tc>
                <w:tcPr>
                  <w:tcW w:w="2552" w:type="dxa"/>
                  <w:shd w:val="clear" w:color="auto" w:fill="auto"/>
                  <w:vAlign w:val="center"/>
                </w:tcPr>
                <w:p w14:paraId="4EF862B4">
                  <w:pPr>
                    <w:jc w:val="center"/>
                    <w:rPr>
                      <w:rFonts w:hint="default" w:ascii="Times New Roman" w:hAnsi="Times New Roman" w:cs="Times New Roman"/>
                      <w:sz w:val="26"/>
                      <w:szCs w:val="26"/>
                    </w:rPr>
                  </w:pPr>
                  <w:r>
                    <w:rPr>
                      <w:rFonts w:hint="default" w:ascii="Times New Roman" w:hAnsi="Times New Roman" w:cs="Times New Roman"/>
                      <w:sz w:val="26"/>
                      <w:szCs w:val="26"/>
                    </w:rPr>
                    <w:t>73,6</w:t>
                  </w:r>
                </w:p>
              </w:tc>
              <w:tc>
                <w:tcPr>
                  <w:tcW w:w="1915" w:type="dxa"/>
                  <w:shd w:val="clear" w:color="auto" w:fill="auto"/>
                  <w:vAlign w:val="center"/>
                </w:tcPr>
                <w:p w14:paraId="288B98F3">
                  <w:pPr>
                    <w:jc w:val="center"/>
                    <w:rPr>
                      <w:rFonts w:hint="default" w:ascii="Times New Roman" w:hAnsi="Times New Roman" w:cs="Times New Roman"/>
                      <w:sz w:val="26"/>
                      <w:szCs w:val="26"/>
                    </w:rPr>
                  </w:pPr>
                  <w:r>
                    <w:rPr>
                      <w:rFonts w:hint="default" w:ascii="Times New Roman" w:hAnsi="Times New Roman" w:cs="Times New Roman"/>
                      <w:sz w:val="26"/>
                      <w:szCs w:val="26"/>
                    </w:rPr>
                    <w:t>24,1</w:t>
                  </w:r>
                </w:p>
              </w:tc>
              <w:tc>
                <w:tcPr>
                  <w:tcW w:w="1915" w:type="dxa"/>
                  <w:shd w:val="clear" w:color="auto" w:fill="auto"/>
                  <w:vAlign w:val="center"/>
                </w:tcPr>
                <w:p w14:paraId="254E6966">
                  <w:pPr>
                    <w:jc w:val="center"/>
                    <w:rPr>
                      <w:rFonts w:hint="default" w:ascii="Times New Roman" w:hAnsi="Times New Roman" w:cs="Times New Roman"/>
                      <w:sz w:val="26"/>
                      <w:szCs w:val="26"/>
                    </w:rPr>
                  </w:pPr>
                  <w:r>
                    <w:rPr>
                      <w:rFonts w:hint="default" w:ascii="Times New Roman" w:hAnsi="Times New Roman" w:cs="Times New Roman"/>
                      <w:sz w:val="26"/>
                      <w:szCs w:val="26"/>
                    </w:rPr>
                    <w:t>67,6</w:t>
                  </w:r>
                </w:p>
              </w:tc>
              <w:tc>
                <w:tcPr>
                  <w:tcW w:w="1916" w:type="dxa"/>
                  <w:shd w:val="clear" w:color="auto" w:fill="auto"/>
                  <w:vAlign w:val="center"/>
                </w:tcPr>
                <w:p w14:paraId="52A96EFC">
                  <w:pPr>
                    <w:jc w:val="center"/>
                    <w:rPr>
                      <w:rFonts w:hint="default" w:ascii="Times New Roman" w:hAnsi="Times New Roman" w:cs="Times New Roman"/>
                      <w:sz w:val="26"/>
                      <w:szCs w:val="26"/>
                    </w:rPr>
                  </w:pPr>
                  <w:r>
                    <w:rPr>
                      <w:rFonts w:hint="default" w:ascii="Times New Roman" w:hAnsi="Times New Roman" w:cs="Times New Roman"/>
                      <w:sz w:val="26"/>
                      <w:szCs w:val="26"/>
                    </w:rPr>
                    <w:t>8,3</w:t>
                  </w:r>
                </w:p>
              </w:tc>
            </w:tr>
          </w:tbl>
          <w:p w14:paraId="2970B2A1">
            <w:pPr>
              <w:keepNext w:val="0"/>
              <w:keepLines w:val="0"/>
              <w:pageBreakBefore w:val="0"/>
              <w:widowControl/>
              <w:kinsoku/>
              <w:wordWrap/>
              <w:overflowPunct/>
              <w:topLinePunct w:val="0"/>
              <w:autoSpaceDE/>
              <w:autoSpaceDN/>
              <w:bidi w:val="0"/>
              <w:adjustRightInd/>
              <w:snapToGrid/>
              <w:spacing w:after="0" w:line="276" w:lineRule="auto"/>
              <w:jc w:val="right"/>
              <w:textAlignment w:val="auto"/>
              <w:rPr>
                <w:rFonts w:hint="default" w:ascii="Times New Roman" w:hAnsi="Times New Roman" w:cs="Times New Roman"/>
                <w:i/>
                <w:iCs/>
                <w:sz w:val="26"/>
                <w:szCs w:val="26"/>
              </w:rPr>
            </w:pPr>
            <w:r>
              <w:rPr>
                <w:rFonts w:hint="default" w:ascii="Times New Roman" w:hAnsi="Times New Roman" w:cs="Times New Roman"/>
                <w:i/>
                <w:iCs/>
                <w:sz w:val="26"/>
                <w:szCs w:val="26"/>
              </w:rPr>
              <w:t>(Nguồn: Tổng cục thống kê, 2022)</w:t>
            </w:r>
          </w:p>
          <w:p w14:paraId="48C27368">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hint="default" w:ascii="Times New Roman" w:hAnsi="Times New Roman" w:cs="Times New Roman"/>
                <w:i/>
                <w:iCs/>
                <w:sz w:val="26"/>
                <w:szCs w:val="26"/>
                <w:lang w:val="en-US"/>
              </w:rPr>
            </w:pPr>
            <w:r>
              <w:rPr>
                <w:rFonts w:hint="default" w:ascii="Times New Roman" w:hAnsi="Times New Roman" w:cs="Times New Roman"/>
                <w:iCs/>
                <w:sz w:val="26"/>
                <w:szCs w:val="26"/>
                <w:lang w:val="en-US"/>
              </w:rPr>
              <w:t xml:space="preserve">a) </w:t>
            </w:r>
            <w:r>
              <w:rPr>
                <w:rFonts w:hint="default" w:ascii="Times New Roman" w:hAnsi="Times New Roman" w:cs="Times New Roman"/>
                <w:sz w:val="26"/>
                <w:szCs w:val="26"/>
              </w:rPr>
              <w:t xml:space="preserve">Tỉ trọng dân số nhóm từ 0 </w:t>
            </w: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14 tuổi ngày càng tăng. </w:t>
            </w:r>
            <w:r>
              <w:rPr>
                <w:rFonts w:hint="default" w:ascii="Times New Roman" w:hAnsi="Times New Roman" w:cs="Times New Roman"/>
                <w:sz w:val="26"/>
                <w:szCs w:val="26"/>
                <w:lang w:val="en-US"/>
              </w:rPr>
              <w:t>(S)</w:t>
            </w:r>
          </w:p>
          <w:p w14:paraId="3508286D">
            <w:pPr>
              <w:pStyle w:val="13"/>
              <w:keepNext w:val="0"/>
              <w:keepLines w:val="0"/>
              <w:pageBreakBefore w:val="0"/>
              <w:widowControl/>
              <w:kinsoku/>
              <w:wordWrap/>
              <w:overflowPunct/>
              <w:topLinePunct w:val="0"/>
              <w:autoSpaceDE/>
              <w:autoSpaceDN/>
              <w:bidi w:val="0"/>
              <w:adjustRightInd/>
              <w:snapToGrid/>
              <w:spacing w:before="0" w:after="0" w:line="276" w:lineRule="auto"/>
              <w:ind w:left="0" w:firstLine="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 </w:t>
            </w:r>
            <w:r>
              <w:rPr>
                <w:rFonts w:hint="default" w:ascii="Times New Roman" w:hAnsi="Times New Roman" w:cs="Times New Roman"/>
                <w:sz w:val="26"/>
                <w:szCs w:val="26"/>
              </w:rPr>
              <w:t xml:space="preserve">Nước ta có nguồn lao động dồi dào và ngày càng tăng nhanh. </w:t>
            </w:r>
            <w:r>
              <w:rPr>
                <w:rFonts w:hint="default" w:ascii="Times New Roman" w:hAnsi="Times New Roman" w:cs="Times New Roman"/>
                <w:sz w:val="26"/>
                <w:szCs w:val="26"/>
                <w:lang w:val="en-US"/>
              </w:rPr>
              <w:t>(S)</w:t>
            </w:r>
          </w:p>
          <w:p w14:paraId="6EFAA6CF">
            <w:pPr>
              <w:pStyle w:val="13"/>
              <w:keepNext w:val="0"/>
              <w:keepLines w:val="0"/>
              <w:pageBreakBefore w:val="0"/>
              <w:widowControl/>
              <w:kinsoku/>
              <w:wordWrap/>
              <w:overflowPunct/>
              <w:topLinePunct w:val="0"/>
              <w:autoSpaceDE/>
              <w:autoSpaceDN/>
              <w:bidi w:val="0"/>
              <w:adjustRightInd/>
              <w:snapToGrid/>
              <w:spacing w:before="0" w:after="0" w:line="276" w:lineRule="auto"/>
              <w:ind w:left="0" w:firstLine="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c) </w:t>
            </w:r>
            <w:r>
              <w:rPr>
                <w:rFonts w:hint="default" w:ascii="Times New Roman" w:hAnsi="Times New Roman" w:cs="Times New Roman"/>
                <w:sz w:val="26"/>
                <w:szCs w:val="26"/>
              </w:rPr>
              <w:t xml:space="preserve">Tỉ trọng nhóm từ 65 tuổi trở lên ngày càng tăng do kinh tế ngày càng phát triển, điều kiện sống và các dịch vụ y tế ngày càng được cải thiện. </w:t>
            </w:r>
            <w:r>
              <w:rPr>
                <w:rFonts w:hint="default" w:ascii="Times New Roman" w:hAnsi="Times New Roman" w:cs="Times New Roman"/>
                <w:sz w:val="26"/>
                <w:szCs w:val="26"/>
                <w:lang w:val="en-US"/>
              </w:rPr>
              <w:t>(Đ)</w:t>
            </w:r>
          </w:p>
          <w:p w14:paraId="7147B98C">
            <w:pPr>
              <w:pStyle w:val="13"/>
              <w:keepNext w:val="0"/>
              <w:keepLines w:val="0"/>
              <w:pageBreakBefore w:val="0"/>
              <w:widowControl/>
              <w:kinsoku/>
              <w:wordWrap/>
              <w:overflowPunct/>
              <w:topLinePunct w:val="0"/>
              <w:autoSpaceDE/>
              <w:autoSpaceDN/>
              <w:bidi w:val="0"/>
              <w:adjustRightInd/>
              <w:snapToGrid/>
              <w:spacing w:before="0" w:after="0" w:line="276" w:lineRule="auto"/>
              <w:ind w:left="0" w:firstLine="0"/>
              <w:jc w:val="both"/>
              <w:textAlignment w:val="auto"/>
              <w:rPr>
                <w:rFonts w:ascii="Times New Roman" w:hAnsi="Times New Roman" w:eastAsia="Times New Roman" w:cs="Times New Roman"/>
                <w:sz w:val="26"/>
                <w:szCs w:val="28"/>
              </w:rPr>
            </w:pPr>
            <w:r>
              <w:rPr>
                <w:rFonts w:hint="default" w:ascii="Times New Roman" w:hAnsi="Times New Roman" w:cs="Times New Roman"/>
                <w:sz w:val="26"/>
                <w:szCs w:val="26"/>
                <w:lang w:val="en-US"/>
              </w:rPr>
              <w:t xml:space="preserve">d) </w:t>
            </w:r>
            <w:r>
              <w:rPr>
                <w:rFonts w:hint="default" w:ascii="Times New Roman" w:hAnsi="Times New Roman" w:cs="Times New Roman"/>
                <w:sz w:val="26"/>
                <w:szCs w:val="26"/>
              </w:rPr>
              <w:t xml:space="preserve">Dân số nước ta ngày càng già hóa do tỉ suất sinh và tỉ suất tử ngày càng giảm, tuổi thọ trung bình ngày càng tăng. </w:t>
            </w:r>
            <w:r>
              <w:rPr>
                <w:rFonts w:hint="default" w:ascii="Times New Roman" w:hAnsi="Times New Roman" w:cs="Times New Roman"/>
                <w:sz w:val="26"/>
                <w:szCs w:val="26"/>
                <w:lang w:val="en-US"/>
              </w:rPr>
              <w:t>(Đ)</w:t>
            </w:r>
          </w:p>
        </w:tc>
        <w:tc>
          <w:tcPr>
            <w:tcW w:w="3640" w:type="dxa"/>
          </w:tcPr>
          <w:p w14:paraId="3441F7F9">
            <w:pPr>
              <w:spacing w:after="0" w:line="276" w:lineRule="auto"/>
              <w:jc w:val="both"/>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 TPNL:  </w:t>
            </w:r>
            <w:r>
              <w:rPr>
                <w:rFonts w:ascii="Times New Roman" w:hAnsi="Times New Roman" w:eastAsia="Times New Roman" w:cs="Times New Roman"/>
                <w:b/>
                <w:color w:val="FF0000"/>
                <w:sz w:val="26"/>
                <w:szCs w:val="28"/>
              </w:rPr>
              <w:t xml:space="preserve">(TH1.7) Sử dụng công cụ địa lí </w:t>
            </w:r>
            <w:r>
              <w:rPr>
                <w:rFonts w:ascii="Times New Roman" w:hAnsi="Times New Roman" w:eastAsia="Times New Roman" w:cs="Times New Roman"/>
                <w:b/>
                <w:color w:val="auto"/>
                <w:sz w:val="26"/>
                <w:szCs w:val="28"/>
              </w:rPr>
              <w:t>(</w:t>
            </w:r>
            <w:r>
              <w:rPr>
                <w:rFonts w:ascii="Times New Roman" w:hAnsi="Times New Roman" w:eastAsia="Times New Roman" w:cs="Times New Roman"/>
                <w:sz w:val="26"/>
                <w:szCs w:val="28"/>
              </w:rPr>
              <w:t>Nhận xét, phân tích được bảng số liệu thống kê)</w:t>
            </w:r>
          </w:p>
          <w:p w14:paraId="2737F392">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hint="default" w:ascii="Times New Roman" w:hAnsi="Times New Roman" w:eastAsia="Times New Roman"/>
                <w:b/>
                <w:color w:val="FF0000"/>
                <w:sz w:val="26"/>
                <w:szCs w:val="28"/>
                <w:lang w:val="en-US"/>
              </w:rPr>
            </w:pPr>
            <w:r>
              <w:rPr>
                <w:rFonts w:ascii="Times New Roman" w:hAnsi="Times New Roman" w:eastAsia="Times New Roman" w:cs="Times New Roman"/>
                <w:b/>
                <w:color w:val="FF0000"/>
                <w:sz w:val="26"/>
                <w:szCs w:val="28"/>
              </w:rPr>
              <w:t>(NT2.4)</w:t>
            </w:r>
            <w:r>
              <w:rPr>
                <w:rFonts w:ascii="Times New Roman" w:hAnsi="Times New Roman" w:eastAsia="Times New Roman" w:cs="Times New Roman"/>
                <w:color w:val="FF0000"/>
                <w:sz w:val="26"/>
                <w:szCs w:val="28"/>
              </w:rPr>
              <w:t xml:space="preserve"> </w:t>
            </w:r>
            <w:r>
              <w:rPr>
                <w:rFonts w:ascii="Times New Roman" w:hAnsi="Times New Roman" w:eastAsia="Times New Roman" w:cs="Times New Roman"/>
                <w:sz w:val="26"/>
                <w:szCs w:val="28"/>
              </w:rPr>
              <w:t>Giải thích các hiện tượng và quá trình địa lí. (giải thích được các sự vật, hiện tượng, quá trình kinh tế - xã hội trên cơ sở vận dụng các mối liên hệ và tác động của tự nhiên)</w:t>
            </w:r>
            <w:r>
              <w:rPr>
                <w:rFonts w:ascii="Times New Roman" w:hAnsi="Times New Roman" w:eastAsia="Times New Roman" w:cs="Times New Roman"/>
                <w:b/>
                <w:sz w:val="26"/>
                <w:szCs w:val="28"/>
              </w:rPr>
              <w:t xml:space="preserve"> </w:t>
            </w:r>
            <w:r>
              <w:rPr>
                <w:rFonts w:ascii="Times New Roman" w:hAnsi="Times New Roman" w:eastAsia="Times New Roman" w:cs="Times New Roman"/>
                <w:b/>
                <w:color w:val="FF0000"/>
                <w:sz w:val="26"/>
                <w:szCs w:val="28"/>
              </w:rPr>
              <w:t>(</w:t>
            </w:r>
            <w:r>
              <w:rPr>
                <w:rFonts w:hint="default" w:ascii="Times New Roman" w:hAnsi="Times New Roman" w:eastAsia="Times New Roman"/>
                <w:b/>
                <w:color w:val="FF0000"/>
                <w:sz w:val="26"/>
                <w:szCs w:val="28"/>
              </w:rPr>
              <w:t>VD1.1.</w:t>
            </w:r>
            <w:r>
              <w:rPr>
                <w:rFonts w:hint="default" w:ascii="Times New Roman" w:hAnsi="Times New Roman" w:eastAsia="Times New Roman"/>
                <w:b/>
                <w:color w:val="FF0000"/>
                <w:sz w:val="26"/>
                <w:szCs w:val="28"/>
                <w:lang w:val="en-US"/>
              </w:rPr>
              <w:t xml:space="preserve">) </w:t>
            </w:r>
            <w:r>
              <w:rPr>
                <w:rFonts w:hint="default" w:ascii="Times New Roman" w:hAnsi="Times New Roman" w:eastAsia="Times New Roman"/>
                <w:b/>
                <w:color w:val="FF0000"/>
                <w:sz w:val="26"/>
                <w:szCs w:val="28"/>
              </w:rPr>
              <w:t xml:space="preserve">Tìm kiếm được thông tin từ các nguồn tin cậy để cập nhật số liệu, tri thức về </w:t>
            </w:r>
            <w:r>
              <w:rPr>
                <w:rFonts w:hint="default" w:ascii="Times New Roman" w:hAnsi="Times New Roman" w:eastAsia="Times New Roman"/>
                <w:b/>
                <w:color w:val="FF0000"/>
                <w:sz w:val="26"/>
                <w:szCs w:val="28"/>
                <w:lang w:val="en-US"/>
              </w:rPr>
              <w:t>tình hình dân số theo tuổi của nước ta.</w:t>
            </w:r>
          </w:p>
          <w:p w14:paraId="20576F44">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color w:val="FF0000"/>
                <w:sz w:val="26"/>
                <w:szCs w:val="28"/>
              </w:rPr>
            </w:pPr>
            <w:r>
              <w:rPr>
                <w:rFonts w:ascii="Times New Roman" w:hAnsi="Times New Roman" w:eastAsia="Times New Roman" w:cs="Times New Roman"/>
                <w:b/>
                <w:color w:val="FF0000"/>
                <w:sz w:val="26"/>
                <w:szCs w:val="28"/>
              </w:rPr>
              <w:t xml:space="preserve">- Cấp độ TD: </w:t>
            </w:r>
            <w:r>
              <w:rPr>
                <w:rFonts w:ascii="Times New Roman" w:hAnsi="Times New Roman" w:eastAsia="Times New Roman" w:cs="Times New Roman"/>
                <w:color w:val="FF0000"/>
                <w:sz w:val="26"/>
                <w:szCs w:val="28"/>
              </w:rPr>
              <w:t xml:space="preserve">Nhận biết: </w:t>
            </w:r>
            <w:r>
              <w:rPr>
                <w:rFonts w:hint="default" w:ascii="Times New Roman" w:hAnsi="Times New Roman" w:eastAsia="Times New Roman" w:cs="Times New Roman"/>
                <w:color w:val="FF0000"/>
                <w:sz w:val="26"/>
                <w:szCs w:val="28"/>
                <w:lang w:val="en-US"/>
              </w:rPr>
              <w:t>(a,b)</w:t>
            </w:r>
            <w:r>
              <w:rPr>
                <w:rFonts w:ascii="Times New Roman" w:hAnsi="Times New Roman" w:eastAsia="Times New Roman" w:cs="Times New Roman"/>
                <w:color w:val="FF0000"/>
                <w:sz w:val="26"/>
                <w:szCs w:val="28"/>
              </w:rPr>
              <w:t xml:space="preserve">; Thông hiểu: </w:t>
            </w:r>
            <w:r>
              <w:rPr>
                <w:rFonts w:hint="default" w:ascii="Times New Roman" w:hAnsi="Times New Roman" w:eastAsia="Times New Roman" w:cs="Times New Roman"/>
                <w:color w:val="FF0000"/>
                <w:sz w:val="26"/>
                <w:szCs w:val="28"/>
                <w:lang w:val="en-US"/>
              </w:rPr>
              <w:t>(c)</w:t>
            </w:r>
            <w:r>
              <w:rPr>
                <w:rFonts w:ascii="Times New Roman" w:hAnsi="Times New Roman" w:eastAsia="Times New Roman" w:cs="Times New Roman"/>
                <w:color w:val="FF0000"/>
                <w:sz w:val="26"/>
                <w:szCs w:val="28"/>
              </w:rPr>
              <w:t xml:space="preserve">, Vận dụng </w:t>
            </w:r>
            <w:r>
              <w:rPr>
                <w:rFonts w:hint="default" w:ascii="Times New Roman" w:hAnsi="Times New Roman" w:eastAsia="Times New Roman" w:cs="Times New Roman"/>
                <w:color w:val="FF0000"/>
                <w:sz w:val="26"/>
                <w:szCs w:val="28"/>
                <w:lang w:val="en-US"/>
              </w:rPr>
              <w:t>(d)</w:t>
            </w:r>
            <w:r>
              <w:rPr>
                <w:rFonts w:ascii="Times New Roman" w:hAnsi="Times New Roman" w:eastAsia="Times New Roman" w:cs="Times New Roman"/>
                <w:color w:val="FF0000"/>
                <w:sz w:val="26"/>
                <w:szCs w:val="28"/>
              </w:rPr>
              <w:t>.</w:t>
            </w:r>
          </w:p>
          <w:p w14:paraId="1BE6C519">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hint="default" w:ascii="Times New Roman" w:hAnsi="Times New Roman" w:eastAsia="Times New Roman" w:cs="Times New Roman"/>
                <w:sz w:val="26"/>
                <w:szCs w:val="28"/>
                <w:lang w:val="en-US"/>
              </w:rPr>
            </w:pPr>
            <w:r>
              <w:rPr>
                <w:rFonts w:ascii="Times New Roman" w:hAnsi="Times New Roman" w:eastAsia="Times New Roman" w:cs="Times New Roman"/>
                <w:b/>
                <w:sz w:val="26"/>
                <w:szCs w:val="28"/>
              </w:rPr>
              <w:t xml:space="preserve">- Kiến thức: </w:t>
            </w:r>
            <w:r>
              <w:rPr>
                <w:rFonts w:ascii="Times New Roman" w:hAnsi="Times New Roman" w:eastAsia="Times New Roman" w:cs="Times New Roman"/>
                <w:b/>
                <w:sz w:val="26"/>
                <w:szCs w:val="28"/>
                <w:lang w:val="en-US"/>
              </w:rPr>
              <w:t>Đị</w:t>
            </w:r>
            <w:r>
              <w:rPr>
                <w:rFonts w:hint="default" w:ascii="Times New Roman" w:hAnsi="Times New Roman" w:eastAsia="Times New Roman" w:cs="Times New Roman"/>
                <w:b/>
                <w:sz w:val="26"/>
                <w:szCs w:val="28"/>
                <w:lang w:val="en-US"/>
              </w:rPr>
              <w:t>a lí dân cư</w:t>
            </w:r>
          </w:p>
          <w:p w14:paraId="7F24219A">
            <w:pPr>
              <w:spacing w:after="0" w:line="276" w:lineRule="auto"/>
              <w:rPr>
                <w:rFonts w:ascii="Times New Roman" w:hAnsi="Times New Roman" w:cs="Times New Roman"/>
                <w:b/>
                <w:sz w:val="26"/>
                <w:szCs w:val="28"/>
              </w:rPr>
            </w:pPr>
          </w:p>
        </w:tc>
      </w:tr>
    </w:tbl>
    <w:p w14:paraId="19D121CF">
      <w:pPr>
        <w:spacing w:after="0" w:line="276" w:lineRule="auto"/>
        <w:rPr>
          <w:rFonts w:ascii="Times New Roman" w:hAnsi="Times New Roman" w:eastAsia="Times New Roman" w:cs="Times New Roman"/>
          <w:b/>
          <w:sz w:val="26"/>
          <w:szCs w:val="28"/>
          <w:lang w:val="vi-VN"/>
        </w:rPr>
      </w:pPr>
    </w:p>
    <w:p w14:paraId="76E3BBC6">
      <w:pPr>
        <w:spacing w:after="0" w:line="276" w:lineRule="auto"/>
        <w:rPr>
          <w:rFonts w:ascii="Times New Roman" w:hAnsi="Times New Roman" w:eastAsia="Times New Roman" w:cs="Times New Roman"/>
          <w:b/>
          <w:sz w:val="26"/>
          <w:szCs w:val="28"/>
          <w:lang w:val="vi-VN"/>
        </w:rPr>
      </w:pPr>
    </w:p>
    <w:p w14:paraId="42128693">
      <w:pPr>
        <w:spacing w:after="0" w:line="276" w:lineRule="auto"/>
        <w:rPr>
          <w:rFonts w:ascii="Times New Roman" w:hAnsi="Times New Roman" w:cs="Times New Roman"/>
          <w:b/>
          <w:sz w:val="26"/>
          <w:szCs w:val="28"/>
          <w:lang w:val="vi-VN"/>
        </w:rPr>
      </w:pPr>
      <w:r>
        <w:rPr>
          <w:rFonts w:ascii="Times New Roman" w:hAnsi="Times New Roman" w:eastAsia="Times New Roman" w:cs="Times New Roman"/>
          <w:b/>
          <w:sz w:val="26"/>
          <w:szCs w:val="28"/>
          <w:lang w:val="vi-VN"/>
        </w:rPr>
        <w:t>Câu 22</w:t>
      </w:r>
      <w:r>
        <w:rPr>
          <w:rFonts w:ascii="Times New Roman" w:hAnsi="Times New Roman" w:cs="Times New Roman"/>
          <w:b/>
          <w:sz w:val="26"/>
          <w:szCs w:val="28"/>
          <w:lang w:val="vi-VN"/>
        </w:rPr>
        <w:t xml:space="preserve">: </w:t>
      </w:r>
    </w:p>
    <w:tbl>
      <w:tblPr>
        <w:tblStyle w:val="10"/>
        <w:tblpPr w:leftFromText="180" w:rightFromText="180" w:vertAnchor="text" w:horzAnchor="page" w:tblpX="1362" w:tblpY="376"/>
        <w:tblOverlap w:val="never"/>
        <w:tblW w:w="9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7"/>
        <w:gridCol w:w="3018"/>
      </w:tblGrid>
      <w:tr w14:paraId="1CC8B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7" w:type="dxa"/>
          </w:tcPr>
          <w:p w14:paraId="5BC18473">
            <w:pPr>
              <w:tabs>
                <w:tab w:val="left" w:pos="992"/>
              </w:tabs>
              <w:spacing w:after="0" w:line="276" w:lineRule="auto"/>
              <w:ind w:left="992" w:hanging="992"/>
              <w:rPr>
                <w:rFonts w:ascii="Times New Roman" w:hAnsi="Times New Roman" w:cs="Times New Roman"/>
                <w:sz w:val="26"/>
                <w:szCs w:val="28"/>
              </w:rPr>
            </w:pPr>
            <w:r>
              <w:rPr>
                <w:rFonts w:ascii="Times New Roman" w:hAnsi="Times New Roman" w:cs="Times New Roman"/>
                <w:b/>
                <w:sz w:val="26"/>
                <w:szCs w:val="28"/>
              </w:rPr>
              <w:t xml:space="preserve">Câu hỏi:  </w:t>
            </w:r>
            <w:r>
              <w:rPr>
                <w:rFonts w:ascii="Times New Roman" w:hAnsi="Times New Roman" w:eastAsia="Times New Roman" w:cs="Times New Roman"/>
                <w:sz w:val="26"/>
                <w:szCs w:val="28"/>
              </w:rPr>
              <w:t>Cho bảng số liệu:</w:t>
            </w:r>
            <w:r>
              <w:rPr>
                <w:rFonts w:ascii="Times New Roman" w:hAnsi="Times New Roman" w:cs="Times New Roman"/>
                <w:sz w:val="26"/>
                <w:szCs w:val="28"/>
              </w:rPr>
              <w:t xml:space="preserve"> </w:t>
            </w:r>
          </w:p>
          <w:p w14:paraId="2A0321D2">
            <w:pPr>
              <w:tabs>
                <w:tab w:val="left" w:pos="992"/>
              </w:tabs>
              <w:spacing w:after="0" w:line="276" w:lineRule="auto"/>
              <w:ind w:left="992" w:hanging="992"/>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DIỆN TÍCH MỘT SỐ CÂY CÔNG NGHIỆP LÂU NĂM Ở NƯỚC TA</w:t>
            </w:r>
          </w:p>
          <w:p w14:paraId="55353A4C">
            <w:pPr>
              <w:spacing w:after="0" w:line="276" w:lineRule="auto"/>
              <w:jc w:val="right"/>
              <w:rPr>
                <w:rFonts w:ascii="Times New Roman" w:hAnsi="Times New Roman" w:eastAsia="Times New Roman" w:cs="Times New Roman"/>
                <w:i/>
                <w:iCs/>
                <w:position w:val="-1"/>
                <w:sz w:val="26"/>
                <w:szCs w:val="28"/>
              </w:rPr>
            </w:pPr>
            <w:r>
              <w:rPr>
                <w:rFonts w:ascii="Times New Roman" w:hAnsi="Times New Roman" w:eastAsia="Times New Roman" w:cs="Times New Roman"/>
                <w:position w:val="-1"/>
                <w:sz w:val="26"/>
                <w:szCs w:val="28"/>
              </w:rPr>
              <w:t xml:space="preserve">                                                                                                          </w:t>
            </w:r>
            <w:r>
              <w:rPr>
                <w:rFonts w:ascii="Times New Roman" w:hAnsi="Times New Roman" w:eastAsia="Times New Roman" w:cs="Times New Roman"/>
                <w:i/>
                <w:iCs/>
                <w:position w:val="-1"/>
                <w:sz w:val="26"/>
                <w:szCs w:val="28"/>
              </w:rPr>
              <w:t>(Đơn vị: Nghìn ha)</w:t>
            </w:r>
          </w:p>
          <w:tbl>
            <w:tblPr>
              <w:tblStyle w:val="10"/>
              <w:tblW w:w="6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498"/>
              <w:gridCol w:w="1053"/>
              <w:gridCol w:w="906"/>
              <w:gridCol w:w="1076"/>
              <w:gridCol w:w="1084"/>
            </w:tblGrid>
            <w:tr w14:paraId="7DA9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61" w:type="dxa"/>
                  <w:vMerge w:val="restart"/>
                  <w:vAlign w:val="center"/>
                </w:tcPr>
                <w:p w14:paraId="760A5A9C">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Năm</w:t>
                  </w:r>
                </w:p>
              </w:tc>
              <w:tc>
                <w:tcPr>
                  <w:tcW w:w="1498" w:type="dxa"/>
                  <w:vMerge w:val="restart"/>
                </w:tcPr>
                <w:p w14:paraId="06430D2F">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Tổng diện tích cây CN lâu năm</w:t>
                  </w:r>
                </w:p>
              </w:tc>
              <w:tc>
                <w:tcPr>
                  <w:tcW w:w="4119" w:type="dxa"/>
                  <w:gridSpan w:val="4"/>
                </w:tcPr>
                <w:p w14:paraId="555D76F3">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Trong đó</w:t>
                  </w:r>
                </w:p>
              </w:tc>
            </w:tr>
            <w:tr w14:paraId="23360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761" w:type="dxa"/>
                  <w:vMerge w:val="continue"/>
                </w:tcPr>
                <w:p w14:paraId="5E7A3474">
                  <w:pPr>
                    <w:spacing w:after="0" w:line="276" w:lineRule="auto"/>
                    <w:rPr>
                      <w:rFonts w:ascii="Times New Roman" w:hAnsi="Times New Roman" w:eastAsia="Times New Roman" w:cs="Times New Roman"/>
                      <w:b/>
                      <w:bCs/>
                      <w:position w:val="-1"/>
                      <w:sz w:val="26"/>
                      <w:szCs w:val="28"/>
                    </w:rPr>
                  </w:pPr>
                </w:p>
              </w:tc>
              <w:tc>
                <w:tcPr>
                  <w:tcW w:w="1498" w:type="dxa"/>
                  <w:vMerge w:val="continue"/>
                </w:tcPr>
                <w:p w14:paraId="113B37CF">
                  <w:pPr>
                    <w:spacing w:after="0" w:line="276" w:lineRule="auto"/>
                    <w:rPr>
                      <w:rFonts w:ascii="Times New Roman" w:hAnsi="Times New Roman" w:eastAsia="Times New Roman" w:cs="Times New Roman"/>
                      <w:b/>
                      <w:bCs/>
                      <w:position w:val="-1"/>
                      <w:sz w:val="26"/>
                      <w:szCs w:val="28"/>
                    </w:rPr>
                  </w:pPr>
                </w:p>
              </w:tc>
              <w:tc>
                <w:tcPr>
                  <w:tcW w:w="1053" w:type="dxa"/>
                </w:tcPr>
                <w:p w14:paraId="27D8C8BB">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Chè</w:t>
                  </w:r>
                </w:p>
              </w:tc>
              <w:tc>
                <w:tcPr>
                  <w:tcW w:w="906" w:type="dxa"/>
                </w:tcPr>
                <w:p w14:paraId="4299812E">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Cà phê</w:t>
                  </w:r>
                </w:p>
              </w:tc>
              <w:tc>
                <w:tcPr>
                  <w:tcW w:w="1076" w:type="dxa"/>
                </w:tcPr>
                <w:p w14:paraId="15FD93FC">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Cao su</w:t>
                  </w:r>
                </w:p>
              </w:tc>
              <w:tc>
                <w:tcPr>
                  <w:tcW w:w="1084" w:type="dxa"/>
                </w:tcPr>
                <w:p w14:paraId="3C22EEF5">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Hồ tiêu</w:t>
                  </w:r>
                </w:p>
              </w:tc>
            </w:tr>
            <w:tr w14:paraId="08FB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761" w:type="dxa"/>
                </w:tcPr>
                <w:p w14:paraId="69C2C8DF">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2010</w:t>
                  </w:r>
                </w:p>
              </w:tc>
              <w:tc>
                <w:tcPr>
                  <w:tcW w:w="1498" w:type="dxa"/>
                </w:tcPr>
                <w:p w14:paraId="70A10F8A">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2010,5</w:t>
                  </w:r>
                </w:p>
              </w:tc>
              <w:tc>
                <w:tcPr>
                  <w:tcW w:w="1053" w:type="dxa"/>
                </w:tcPr>
                <w:p w14:paraId="6DDE1CFD">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129,9</w:t>
                  </w:r>
                </w:p>
              </w:tc>
              <w:tc>
                <w:tcPr>
                  <w:tcW w:w="906" w:type="dxa"/>
                </w:tcPr>
                <w:p w14:paraId="7D0AF97D">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554,8</w:t>
                  </w:r>
                </w:p>
              </w:tc>
              <w:tc>
                <w:tcPr>
                  <w:tcW w:w="1076" w:type="dxa"/>
                </w:tcPr>
                <w:p w14:paraId="291219B0">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748,7</w:t>
                  </w:r>
                </w:p>
              </w:tc>
              <w:tc>
                <w:tcPr>
                  <w:tcW w:w="1084" w:type="dxa"/>
                </w:tcPr>
                <w:p w14:paraId="3670305B">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51,3</w:t>
                  </w:r>
                </w:p>
              </w:tc>
            </w:tr>
            <w:tr w14:paraId="4601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761" w:type="dxa"/>
                </w:tcPr>
                <w:p w14:paraId="43F86283">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2020</w:t>
                  </w:r>
                </w:p>
              </w:tc>
              <w:tc>
                <w:tcPr>
                  <w:tcW w:w="1498" w:type="dxa"/>
                </w:tcPr>
                <w:p w14:paraId="2AE80B2A">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2185,8</w:t>
                  </w:r>
                </w:p>
              </w:tc>
              <w:tc>
                <w:tcPr>
                  <w:tcW w:w="1053" w:type="dxa"/>
                </w:tcPr>
                <w:p w14:paraId="2301205A">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121,3</w:t>
                  </w:r>
                </w:p>
              </w:tc>
              <w:tc>
                <w:tcPr>
                  <w:tcW w:w="906" w:type="dxa"/>
                </w:tcPr>
                <w:p w14:paraId="7D42EB37">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695,5</w:t>
                  </w:r>
                </w:p>
              </w:tc>
              <w:tc>
                <w:tcPr>
                  <w:tcW w:w="1076" w:type="dxa"/>
                </w:tcPr>
                <w:p w14:paraId="0B46AAF9">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932,4</w:t>
                  </w:r>
                </w:p>
              </w:tc>
              <w:tc>
                <w:tcPr>
                  <w:tcW w:w="1084" w:type="dxa"/>
                </w:tcPr>
                <w:p w14:paraId="3119CE07">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131,8</w:t>
                  </w:r>
                </w:p>
              </w:tc>
            </w:tr>
          </w:tbl>
          <w:p w14:paraId="483814B8">
            <w:pPr>
              <w:spacing w:after="0" w:line="276" w:lineRule="auto"/>
              <w:jc w:val="both"/>
              <w:rPr>
                <w:rFonts w:ascii="Times New Roman" w:hAnsi="Times New Roman" w:eastAsia="Times New Roman" w:cs="Times New Roman"/>
                <w:i/>
                <w:sz w:val="26"/>
                <w:szCs w:val="28"/>
              </w:rPr>
            </w:pPr>
            <w:r>
              <w:rPr>
                <w:rFonts w:ascii="Times New Roman" w:hAnsi="Times New Roman" w:eastAsia="Times New Roman" w:cs="Times New Roman"/>
                <w:i/>
                <w:sz w:val="26"/>
                <w:szCs w:val="28"/>
              </w:rPr>
              <w:t>(Nguồn: Niên giám thống kê Việt Nam 2020, NXB Thống kê, 2020)</w:t>
            </w:r>
          </w:p>
          <w:p w14:paraId="2A7FA72B">
            <w:pPr>
              <w:spacing w:after="0" w:line="276" w:lineRule="auto"/>
              <w:rPr>
                <w:rFonts w:hint="default" w:ascii="Times New Roman" w:hAnsi="Times New Roman" w:eastAsia="Times New Roman" w:cs="Times New Roman"/>
                <w:sz w:val="26"/>
                <w:szCs w:val="28"/>
                <w:lang w:val="en-US"/>
              </w:rPr>
            </w:pPr>
            <w:r>
              <w:rPr>
                <w:rFonts w:ascii="Times New Roman" w:hAnsi="Times New Roman" w:eastAsia="Times New Roman" w:cs="Times New Roman"/>
                <w:b/>
                <w:sz w:val="26"/>
                <w:szCs w:val="28"/>
              </w:rPr>
              <w:t xml:space="preserve">a) </w:t>
            </w:r>
            <w:r>
              <w:rPr>
                <w:rFonts w:ascii="Times New Roman" w:hAnsi="Times New Roman" w:eastAsia="Times New Roman" w:cs="Times New Roman"/>
                <w:bCs/>
                <w:sz w:val="26"/>
                <w:szCs w:val="28"/>
              </w:rPr>
              <w:t>Năm 2020 diện tích cây cao su lớn nhất.</w:t>
            </w:r>
            <w:r>
              <w:rPr>
                <w:rFonts w:hint="default" w:ascii="Times New Roman" w:hAnsi="Times New Roman" w:eastAsia="Times New Roman" w:cs="Times New Roman"/>
                <w:bCs/>
                <w:sz w:val="26"/>
                <w:szCs w:val="28"/>
                <w:lang w:val="en-US"/>
              </w:rPr>
              <w:t>(Đ)</w:t>
            </w:r>
          </w:p>
          <w:p w14:paraId="7E3CEBAB">
            <w:pPr>
              <w:spacing w:after="0" w:line="276" w:lineRule="auto"/>
              <w:rPr>
                <w:rFonts w:hint="default" w:ascii="Times New Roman" w:hAnsi="Times New Roman" w:cs="Times New Roman"/>
                <w:sz w:val="26"/>
                <w:szCs w:val="28"/>
                <w:lang w:val="en-US"/>
              </w:rPr>
            </w:pPr>
            <w:r>
              <w:rPr>
                <w:rFonts w:ascii="Times New Roman" w:hAnsi="Times New Roman" w:eastAsia="Times New Roman" w:cs="Times New Roman"/>
                <w:b/>
                <w:sz w:val="26"/>
                <w:szCs w:val="28"/>
              </w:rPr>
              <w:t xml:space="preserve">b) </w:t>
            </w:r>
            <w:r>
              <w:rPr>
                <w:rFonts w:ascii="Times New Roman" w:hAnsi="Times New Roman" w:eastAsia="Times New Roman" w:cs="Times New Roman"/>
                <w:bCs/>
                <w:sz w:val="26"/>
                <w:szCs w:val="28"/>
              </w:rPr>
              <w:t>Diện tích cây cà phê có tốc độ tăng nhanh hơn hồ tiêu.</w:t>
            </w:r>
            <w:r>
              <w:rPr>
                <w:rFonts w:hint="default" w:ascii="Times New Roman" w:hAnsi="Times New Roman" w:eastAsia="Times New Roman" w:cs="Times New Roman"/>
                <w:bCs/>
                <w:sz w:val="26"/>
                <w:szCs w:val="28"/>
                <w:lang w:val="en-US"/>
              </w:rPr>
              <w:t>(S)</w:t>
            </w:r>
          </w:p>
          <w:p w14:paraId="0229F12B">
            <w:pPr>
              <w:spacing w:after="0" w:line="276" w:lineRule="auto"/>
              <w:rPr>
                <w:rFonts w:hint="default" w:ascii="Times New Roman" w:hAnsi="Times New Roman" w:eastAsia="Times New Roman" w:cs="Times New Roman"/>
                <w:b/>
                <w:sz w:val="26"/>
                <w:szCs w:val="28"/>
                <w:lang w:val="en-US"/>
              </w:rPr>
            </w:pPr>
            <w:r>
              <w:rPr>
                <w:rFonts w:ascii="Times New Roman" w:hAnsi="Times New Roman" w:eastAsia="Times New Roman" w:cs="Times New Roman"/>
                <w:b/>
                <w:sz w:val="26"/>
                <w:szCs w:val="28"/>
              </w:rPr>
              <w:t xml:space="preserve">c) </w:t>
            </w:r>
            <w:r>
              <w:rPr>
                <w:rFonts w:ascii="Times New Roman" w:hAnsi="Times New Roman" w:eastAsia="Times New Roman" w:cs="Times New Roman"/>
                <w:sz w:val="26"/>
                <w:szCs w:val="28"/>
              </w:rPr>
              <w:t>Tỉ lệ diện tích các cây công nghiệp đều tăng.</w:t>
            </w:r>
            <w:r>
              <w:rPr>
                <w:rFonts w:hint="default" w:ascii="Times New Roman" w:hAnsi="Times New Roman" w:eastAsia="Times New Roman" w:cs="Times New Roman"/>
                <w:sz w:val="26"/>
                <w:szCs w:val="28"/>
                <w:lang w:val="en-US"/>
              </w:rPr>
              <w:t>(S)</w:t>
            </w:r>
          </w:p>
          <w:p w14:paraId="7316C4AE">
            <w:pPr>
              <w:spacing w:after="0" w:line="276" w:lineRule="auto"/>
              <w:rPr>
                <w:rFonts w:ascii="Times New Roman" w:hAnsi="Times New Roman" w:cs="Times New Roman"/>
                <w:b/>
                <w:sz w:val="26"/>
                <w:szCs w:val="28"/>
                <w:lang w:val="vi-VN"/>
              </w:rPr>
            </w:pPr>
            <w:r>
              <w:rPr>
                <w:rFonts w:ascii="Times New Roman" w:hAnsi="Times New Roman" w:eastAsia="Times New Roman" w:cs="Times New Roman"/>
                <w:b/>
                <w:sz w:val="26"/>
                <w:szCs w:val="28"/>
              </w:rPr>
              <w:t xml:space="preserve">d) </w:t>
            </w:r>
            <w:r>
              <w:rPr>
                <w:rFonts w:ascii="Times New Roman" w:hAnsi="Times New Roman" w:eastAsia="Times New Roman" w:cs="Times New Roman"/>
                <w:sz w:val="26"/>
                <w:szCs w:val="28"/>
              </w:rPr>
              <w:t>Diện tích cây công nghiệp lâu năm tăng là do mang lại giá trị</w:t>
            </w:r>
            <w:r>
              <w:rPr>
                <w:rFonts w:ascii="Times New Roman" w:hAnsi="Times New Roman" w:cs="Times New Roman"/>
                <w:b w:val="0"/>
                <w:bCs/>
                <w:sz w:val="26"/>
                <w:szCs w:val="28"/>
                <w:lang w:val="vi-VN"/>
              </w:rPr>
              <w:t>.</w:t>
            </w:r>
            <w:r>
              <w:rPr>
                <w:rFonts w:hint="default" w:ascii="Times New Roman" w:hAnsi="Times New Roman" w:cs="Times New Roman"/>
                <w:b w:val="0"/>
                <w:bCs/>
                <w:sz w:val="26"/>
                <w:szCs w:val="28"/>
                <w:lang w:val="en-US"/>
              </w:rPr>
              <w:t xml:space="preserve"> (Đ)</w:t>
            </w:r>
          </w:p>
        </w:tc>
        <w:tc>
          <w:tcPr>
            <w:tcW w:w="3018" w:type="dxa"/>
          </w:tcPr>
          <w:p w14:paraId="4B843E6C">
            <w:pPr>
              <w:pStyle w:val="13"/>
              <w:spacing w:after="0" w:line="276" w:lineRule="auto"/>
              <w:ind w:left="0"/>
              <w:rPr>
                <w:rFonts w:ascii="Times New Roman" w:hAnsi="Times New Roman" w:cs="Times New Roman"/>
                <w:b/>
                <w:bCs/>
                <w:sz w:val="26"/>
                <w:szCs w:val="28"/>
                <w:lang w:val="vi-VN"/>
              </w:rPr>
            </w:pPr>
            <w:r>
              <w:rPr>
                <w:rFonts w:ascii="Times New Roman" w:hAnsi="Times New Roman" w:cs="Times New Roman"/>
                <w:b/>
                <w:bCs/>
                <w:sz w:val="26"/>
                <w:szCs w:val="28"/>
              </w:rPr>
              <w:t xml:space="preserve">- </w:t>
            </w:r>
            <w:r>
              <w:rPr>
                <w:rFonts w:ascii="Times New Roman" w:hAnsi="Times New Roman" w:cs="Times New Roman"/>
                <w:b/>
                <w:bCs/>
                <w:sz w:val="26"/>
                <w:szCs w:val="28"/>
                <w:lang w:val="vi-VN"/>
              </w:rPr>
              <w:t xml:space="preserve">TPNL:  2 </w:t>
            </w:r>
          </w:p>
          <w:p w14:paraId="2B5B8EC6">
            <w:pPr>
              <w:pStyle w:val="13"/>
              <w:spacing w:after="0" w:line="276" w:lineRule="auto"/>
              <w:ind w:left="0"/>
              <w:jc w:val="both"/>
              <w:rPr>
                <w:rFonts w:ascii="Times New Roman" w:hAnsi="Times New Roman" w:cs="Times New Roman"/>
                <w:sz w:val="26"/>
                <w:szCs w:val="28"/>
                <w:lang w:val="vi-VN"/>
              </w:rPr>
            </w:pPr>
            <w:r>
              <w:rPr>
                <w:rFonts w:ascii="Times New Roman" w:hAnsi="Times New Roman" w:cs="Times New Roman"/>
                <w:sz w:val="26"/>
                <w:szCs w:val="28"/>
                <w:lang w:val="vi-VN"/>
              </w:rPr>
              <w:t>+</w:t>
            </w:r>
            <w:r>
              <w:rPr>
                <w:rFonts w:hint="default" w:ascii="Times New Roman" w:hAnsi="Times New Roman" w:cs="Times New Roman"/>
                <w:sz w:val="26"/>
                <w:szCs w:val="28"/>
                <w:lang w:val="en-US"/>
              </w:rPr>
              <w:t xml:space="preserve"> </w:t>
            </w:r>
            <w:r>
              <w:rPr>
                <w:rFonts w:ascii="Times New Roman" w:hAnsi="Times New Roman" w:cs="Times New Roman"/>
                <w:b/>
                <w:color w:val="FF0000"/>
                <w:sz w:val="26"/>
                <w:szCs w:val="28"/>
                <w:lang w:val="vi-VN"/>
              </w:rPr>
              <w:t>(TH1.7.)</w:t>
            </w:r>
            <w:r>
              <w:rPr>
                <w:rFonts w:ascii="Times New Roman" w:hAnsi="Times New Roman" w:cs="Times New Roman"/>
                <w:color w:val="FF0000"/>
                <w:sz w:val="26"/>
                <w:szCs w:val="28"/>
                <w:lang w:val="vi-VN"/>
              </w:rPr>
              <w:t xml:space="preserve"> </w:t>
            </w:r>
            <w:r>
              <w:rPr>
                <w:rFonts w:ascii="Times New Roman" w:hAnsi="Times New Roman" w:cs="Times New Roman"/>
                <w:sz w:val="26"/>
                <w:szCs w:val="28"/>
                <w:lang w:val="vi-VN"/>
              </w:rPr>
              <w:t>Sử dụng các công cụ địa lí học Nhận xét, phân tích được bảng số liệu thống kê)</w:t>
            </w:r>
          </w:p>
          <w:p w14:paraId="72811E17">
            <w:pPr>
              <w:pStyle w:val="13"/>
              <w:spacing w:after="0" w:line="276" w:lineRule="auto"/>
              <w:ind w:left="0"/>
              <w:jc w:val="both"/>
              <w:rPr>
                <w:rFonts w:ascii="Times New Roman" w:hAnsi="Times New Roman" w:cs="Times New Roman"/>
                <w:sz w:val="26"/>
                <w:szCs w:val="28"/>
                <w:lang w:val="vi-VN"/>
              </w:rPr>
            </w:pPr>
            <w:r>
              <w:rPr>
                <w:rFonts w:ascii="Times New Roman" w:hAnsi="Times New Roman" w:cs="Times New Roman"/>
                <w:sz w:val="26"/>
                <w:szCs w:val="28"/>
                <w:lang w:val="vi-VN"/>
              </w:rPr>
              <w:t xml:space="preserve">+ </w:t>
            </w:r>
            <w:r>
              <w:rPr>
                <w:rFonts w:ascii="Times New Roman" w:hAnsi="Times New Roman" w:cs="Times New Roman"/>
                <w:b/>
                <w:color w:val="FF0000"/>
                <w:sz w:val="26"/>
                <w:szCs w:val="28"/>
                <w:lang w:val="vi-VN"/>
              </w:rPr>
              <w:t>(NT2.4).</w:t>
            </w:r>
            <w:r>
              <w:rPr>
                <w:rFonts w:ascii="Times New Roman" w:hAnsi="Times New Roman" w:cs="Times New Roman"/>
                <w:color w:val="FF0000"/>
                <w:sz w:val="26"/>
                <w:szCs w:val="28"/>
                <w:lang w:val="vi-VN"/>
              </w:rPr>
              <w:t xml:space="preserve"> </w:t>
            </w:r>
            <w:r>
              <w:rPr>
                <w:rFonts w:ascii="Times New Roman" w:hAnsi="Times New Roman" w:cs="Times New Roman"/>
                <w:sz w:val="26"/>
                <w:szCs w:val="28"/>
                <w:lang w:val="vi-VN"/>
              </w:rPr>
              <w:t xml:space="preserve"> Giải thích các hiện tượng và quá trình địa lí Giải thích </w:t>
            </w:r>
            <w:r>
              <w:rPr>
                <w:rFonts w:ascii="Times New Roman" w:hAnsi="Times New Roman" w:cs="Times New Roman"/>
                <w:sz w:val="26"/>
                <w:szCs w:val="28"/>
              </w:rPr>
              <w:t>vai trò của cây công nghiệp lâu năm</w:t>
            </w:r>
            <w:r>
              <w:rPr>
                <w:rFonts w:ascii="Times New Roman" w:hAnsi="Times New Roman" w:cs="Times New Roman"/>
                <w:sz w:val="26"/>
                <w:szCs w:val="28"/>
                <w:lang w:val="vi-VN"/>
              </w:rPr>
              <w:t>)</w:t>
            </w:r>
          </w:p>
          <w:p w14:paraId="5E6C423A">
            <w:pPr>
              <w:spacing w:after="0" w:line="276" w:lineRule="auto"/>
              <w:jc w:val="both"/>
              <w:rPr>
                <w:rFonts w:ascii="Times New Roman" w:hAnsi="Times New Roman" w:eastAsia="Times New Roman" w:cs="Times New Roman"/>
                <w:sz w:val="26"/>
                <w:szCs w:val="28"/>
                <w:shd w:val="clear" w:color="auto" w:fill="FFFFFF"/>
              </w:rPr>
            </w:pPr>
            <w:r>
              <w:rPr>
                <w:rFonts w:ascii="Times New Roman" w:hAnsi="Times New Roman" w:eastAsia="Times New Roman" w:cs="Times New Roman"/>
                <w:b/>
                <w:bCs/>
                <w:sz w:val="26"/>
                <w:szCs w:val="28"/>
                <w:shd w:val="clear" w:color="auto" w:fill="FFFFFF"/>
              </w:rPr>
              <w:t>- Cấp độ TD:</w:t>
            </w:r>
            <w:r>
              <w:rPr>
                <w:rFonts w:ascii="Times New Roman" w:hAnsi="Times New Roman" w:eastAsia="Times New Roman" w:cs="Times New Roman"/>
                <w:sz w:val="26"/>
                <w:szCs w:val="28"/>
                <w:shd w:val="clear" w:color="auto" w:fill="FFFFFF"/>
              </w:rPr>
              <w:t xml:space="preserve"> Nhận biết: </w:t>
            </w:r>
            <w:r>
              <w:rPr>
                <w:rFonts w:hint="default" w:ascii="Times New Roman" w:hAnsi="Times New Roman" w:eastAsia="Times New Roman" w:cs="Times New Roman"/>
                <w:sz w:val="26"/>
                <w:szCs w:val="28"/>
                <w:shd w:val="clear" w:color="auto" w:fill="FFFFFF"/>
                <w:lang w:val="en-US"/>
              </w:rPr>
              <w:t>(a)</w:t>
            </w:r>
            <w:r>
              <w:rPr>
                <w:rFonts w:ascii="Times New Roman" w:hAnsi="Times New Roman" w:eastAsia="Times New Roman" w:cs="Times New Roman"/>
                <w:sz w:val="26"/>
                <w:szCs w:val="28"/>
                <w:shd w:val="clear" w:color="auto" w:fill="FFFFFF"/>
              </w:rPr>
              <w:t>; Thông hiểu:</w:t>
            </w:r>
            <w:r>
              <w:rPr>
                <w:rFonts w:hint="default" w:ascii="Times New Roman" w:hAnsi="Times New Roman" w:eastAsia="Times New Roman" w:cs="Times New Roman"/>
                <w:sz w:val="26"/>
                <w:szCs w:val="28"/>
                <w:shd w:val="clear" w:color="auto" w:fill="FFFFFF"/>
                <w:lang w:val="en-US"/>
              </w:rPr>
              <w:t xml:space="preserve"> (b,c)</w:t>
            </w:r>
            <w:r>
              <w:rPr>
                <w:rFonts w:ascii="Times New Roman" w:hAnsi="Times New Roman" w:eastAsia="Times New Roman" w:cs="Times New Roman"/>
                <w:sz w:val="26"/>
                <w:szCs w:val="28"/>
                <w:shd w:val="clear" w:color="auto" w:fill="FFFFFF"/>
              </w:rPr>
              <w:t xml:space="preserve">; Vận dụng: </w:t>
            </w:r>
            <w:r>
              <w:rPr>
                <w:rFonts w:hint="default" w:ascii="Times New Roman" w:hAnsi="Times New Roman" w:eastAsia="Times New Roman" w:cs="Times New Roman"/>
                <w:sz w:val="26"/>
                <w:szCs w:val="28"/>
                <w:shd w:val="clear" w:color="auto" w:fill="FFFFFF"/>
                <w:lang w:val="en-US"/>
              </w:rPr>
              <w:t>(d)</w:t>
            </w:r>
            <w:r>
              <w:rPr>
                <w:rFonts w:ascii="Times New Roman" w:hAnsi="Times New Roman" w:eastAsia="Times New Roman" w:cs="Times New Roman"/>
                <w:sz w:val="26"/>
                <w:szCs w:val="28"/>
                <w:shd w:val="clear" w:color="auto" w:fill="FFFFFF"/>
              </w:rPr>
              <w:t>.</w:t>
            </w:r>
          </w:p>
          <w:p w14:paraId="7A359E3B">
            <w:pPr>
              <w:spacing w:after="0" w:line="276" w:lineRule="auto"/>
              <w:jc w:val="both"/>
              <w:rPr>
                <w:rFonts w:ascii="Times New Roman" w:hAnsi="Times New Roman" w:eastAsia="Times New Roman" w:cs="Times New Roman"/>
                <w:sz w:val="26"/>
                <w:szCs w:val="28"/>
                <w:shd w:val="clear" w:color="auto" w:fill="FFFFFF"/>
              </w:rPr>
            </w:pPr>
            <w:r>
              <w:rPr>
                <w:rFonts w:ascii="Times New Roman" w:hAnsi="Times New Roman" w:eastAsia="Times New Roman" w:cs="Times New Roman"/>
                <w:b/>
                <w:bCs/>
                <w:sz w:val="26"/>
                <w:szCs w:val="28"/>
                <w:shd w:val="clear" w:color="auto" w:fill="FFFFFF"/>
              </w:rPr>
              <w:t>- Kiến thức:</w:t>
            </w:r>
            <w:r>
              <w:rPr>
                <w:rFonts w:ascii="Times New Roman" w:hAnsi="Times New Roman" w:eastAsia="Times New Roman" w:cs="Times New Roman"/>
                <w:sz w:val="26"/>
                <w:szCs w:val="28"/>
                <w:shd w:val="clear" w:color="auto" w:fill="FFFFFF"/>
              </w:rPr>
              <w:t xml:space="preserve"> Vấn đề phát triển nông nghiệp, lâm nghiệp và thủy sản </w:t>
            </w:r>
            <w:r>
              <w:rPr>
                <w:rFonts w:hint="default" w:ascii="Times New Roman" w:hAnsi="Times New Roman" w:eastAsia="Times New Roman" w:cs="Times New Roman"/>
                <w:sz w:val="26"/>
                <w:szCs w:val="28"/>
                <w:shd w:val="clear" w:color="auto" w:fill="FFFFFF"/>
                <w:lang w:val="en-US"/>
              </w:rPr>
              <w:t>-</w:t>
            </w:r>
            <w:r>
              <w:rPr>
                <w:rFonts w:ascii="Times New Roman" w:hAnsi="Times New Roman" w:eastAsia="Times New Roman" w:cs="Times New Roman"/>
                <w:sz w:val="26"/>
                <w:szCs w:val="28"/>
                <w:shd w:val="clear" w:color="auto" w:fill="FFFFFF"/>
              </w:rPr>
              <w:t xml:space="preserve"> lớp 12.</w:t>
            </w:r>
          </w:p>
          <w:p w14:paraId="7604449A">
            <w:pPr>
              <w:spacing w:after="0" w:line="276" w:lineRule="auto"/>
              <w:rPr>
                <w:rFonts w:ascii="Times New Roman" w:hAnsi="Times New Roman" w:cs="Times New Roman"/>
                <w:b/>
                <w:sz w:val="26"/>
                <w:szCs w:val="28"/>
                <w:lang w:val="vi-VN"/>
              </w:rPr>
            </w:pPr>
          </w:p>
        </w:tc>
      </w:tr>
    </w:tbl>
    <w:p w14:paraId="7FA9727D">
      <w:pPr>
        <w:spacing w:after="0" w:line="276" w:lineRule="auto"/>
        <w:rPr>
          <w:rFonts w:ascii="Times New Roman" w:hAnsi="Times New Roman" w:eastAsia="Times New Roman" w:cs="Times New Roman"/>
          <w:b/>
          <w:color w:val="000099"/>
          <w:sz w:val="26"/>
          <w:szCs w:val="28"/>
        </w:rPr>
      </w:pPr>
    </w:p>
    <w:p w14:paraId="5BDBC0C2">
      <w:pPr>
        <w:spacing w:after="0" w:line="276" w:lineRule="auto"/>
        <w:rPr>
          <w:rFonts w:ascii="Times New Roman" w:hAnsi="Times New Roman" w:cs="Times New Roman"/>
          <w:b/>
          <w:color w:val="FF0000"/>
          <w:sz w:val="26"/>
          <w:szCs w:val="28"/>
          <w:lang w:val="vi-VN"/>
        </w:rPr>
      </w:pPr>
      <w:r>
        <w:rPr>
          <w:rFonts w:ascii="Times New Roman" w:hAnsi="Times New Roman" w:eastAsia="Times New Roman" w:cs="Times New Roman"/>
          <w:b/>
          <w:color w:val="FF0000"/>
          <w:sz w:val="26"/>
          <w:szCs w:val="28"/>
        </w:rPr>
        <w:t>PHẦN III. DẠNG THỨC TRẢ LỜI NGẮN</w:t>
      </w:r>
    </w:p>
    <w:p w14:paraId="187ECA84">
      <w:pPr>
        <w:spacing w:after="0" w:line="276" w:lineRule="auto"/>
        <w:rPr>
          <w:rFonts w:ascii="Times New Roman" w:hAnsi="Times New Roman" w:cs="Times New Roman"/>
          <w:b/>
          <w:sz w:val="26"/>
          <w:szCs w:val="28"/>
          <w:lang w:val="vi-VN"/>
        </w:rPr>
      </w:pPr>
      <w:r>
        <w:rPr>
          <w:rFonts w:ascii="Times New Roman" w:hAnsi="Times New Roman" w:cs="Times New Roman"/>
          <w:b/>
          <w:sz w:val="26"/>
          <w:szCs w:val="28"/>
          <w:lang w:val="vi-VN"/>
        </w:rPr>
        <w:t xml:space="preserve">Câu 23: </w:t>
      </w:r>
    </w:p>
    <w:tbl>
      <w:tblPr>
        <w:tblStyle w:val="10"/>
        <w:tblW w:w="9790"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0"/>
        <w:gridCol w:w="4340"/>
      </w:tblGrid>
      <w:tr w14:paraId="25E3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0" w:type="dxa"/>
          </w:tcPr>
          <w:p w14:paraId="532BDCFA">
            <w:pPr>
              <w:pStyle w:val="15"/>
              <w:widowControl/>
              <w:suppressAutoHyphens/>
              <w:spacing w:before="0" w:after="0"/>
              <w:rPr>
                <w:rFonts w:ascii="Times New Roman" w:hAnsi="Times New Roman" w:cs="Times New Roman"/>
                <w:sz w:val="26"/>
                <w:szCs w:val="28"/>
                <w:lang w:val="fr-FR"/>
              </w:rPr>
            </w:pPr>
            <w:r>
              <w:rPr>
                <w:rFonts w:ascii="Times New Roman" w:hAnsi="Times New Roman" w:cs="Times New Roman"/>
                <w:b/>
                <w:bCs/>
                <w:sz w:val="26"/>
                <w:szCs w:val="28"/>
                <w:lang w:val="fr-FR"/>
              </w:rPr>
              <w:t>Câu hỏi.</w:t>
            </w:r>
            <w:r>
              <w:rPr>
                <w:rFonts w:ascii="Times New Roman" w:hAnsi="Times New Roman" w:cs="Times New Roman"/>
                <w:sz w:val="26"/>
                <w:szCs w:val="28"/>
                <w:lang w:val="fr-FR"/>
              </w:rPr>
              <w:t xml:space="preserve"> Cho bảng số liệu sau:</w:t>
            </w:r>
          </w:p>
          <w:p w14:paraId="54C95768">
            <w:pPr>
              <w:pStyle w:val="15"/>
              <w:widowControl/>
              <w:suppressAutoHyphens/>
              <w:spacing w:before="0" w:after="0"/>
              <w:rPr>
                <w:rFonts w:ascii="Times New Roman" w:hAnsi="Times New Roman" w:cs="Times New Roman"/>
                <w:b/>
                <w:bCs/>
                <w:sz w:val="26"/>
                <w:szCs w:val="28"/>
                <w:lang w:val="fr-FR"/>
              </w:rPr>
            </w:pPr>
            <w:r>
              <w:rPr>
                <w:rFonts w:ascii="Times New Roman" w:hAnsi="Times New Roman" w:cs="Times New Roman"/>
                <w:b/>
                <w:bCs/>
                <w:sz w:val="26"/>
                <w:szCs w:val="28"/>
                <w:lang w:val="fr-FR"/>
              </w:rPr>
              <w:t xml:space="preserve">Số lượng điện thoại di động của nước ta giai đoạn 2010 </w:t>
            </w:r>
            <w:r>
              <w:rPr>
                <w:rFonts w:hint="default" w:ascii="Times New Roman" w:hAnsi="Times New Roman" w:cs="Times New Roman"/>
                <w:b/>
                <w:bCs/>
                <w:sz w:val="26"/>
                <w:szCs w:val="28"/>
                <w:lang w:val="en-US"/>
              </w:rPr>
              <w:t>-</w:t>
            </w:r>
            <w:r>
              <w:rPr>
                <w:rFonts w:ascii="Times New Roman" w:hAnsi="Times New Roman" w:cs="Times New Roman"/>
                <w:b/>
                <w:bCs/>
                <w:sz w:val="26"/>
                <w:szCs w:val="28"/>
                <w:lang w:val="fr-FR"/>
              </w:rPr>
              <w:t xml:space="preserve"> 2021</w:t>
            </w:r>
          </w:p>
          <w:p w14:paraId="4B2B22E6">
            <w:pPr>
              <w:pStyle w:val="15"/>
              <w:widowControl/>
              <w:suppressAutoHyphens/>
              <w:spacing w:before="0" w:after="0"/>
              <w:jc w:val="right"/>
              <w:rPr>
                <w:rFonts w:ascii="Times New Roman" w:hAnsi="Times New Roman" w:cs="Times New Roman"/>
                <w:i/>
                <w:iCs/>
                <w:sz w:val="26"/>
                <w:szCs w:val="28"/>
                <w:lang w:val="fr-FR"/>
              </w:rPr>
            </w:pPr>
            <w:r>
              <w:rPr>
                <w:rFonts w:ascii="Times New Roman" w:hAnsi="Times New Roman" w:cs="Times New Roman"/>
                <w:b/>
                <w:bCs/>
                <w:sz w:val="26"/>
                <w:szCs w:val="28"/>
                <w:lang w:val="fr-FR"/>
              </w:rPr>
              <w:tab/>
            </w:r>
            <w:r>
              <w:rPr>
                <w:rFonts w:ascii="Times New Roman" w:hAnsi="Times New Roman" w:cs="Times New Roman"/>
                <w:i/>
                <w:iCs/>
                <w:sz w:val="26"/>
                <w:szCs w:val="28"/>
                <w:lang w:val="fr-FR"/>
              </w:rPr>
              <w:t>(Đơn vị: triệu cái)</w:t>
            </w:r>
          </w:p>
          <w:tbl>
            <w:tblPr>
              <w:tblStyle w:val="10"/>
              <w:tblW w:w="52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950"/>
              <w:gridCol w:w="910"/>
              <w:gridCol w:w="850"/>
              <w:gridCol w:w="972"/>
            </w:tblGrid>
            <w:tr w14:paraId="7A86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565" w:type="dxa"/>
                </w:tcPr>
                <w:p w14:paraId="50E69D88">
                  <w:pPr>
                    <w:pStyle w:val="15"/>
                    <w:widowControl/>
                    <w:suppressAutoHyphens/>
                    <w:spacing w:before="0" w:after="0"/>
                    <w:rPr>
                      <w:rFonts w:ascii="Times New Roman" w:hAnsi="Times New Roman" w:cs="Times New Roman"/>
                      <w:b/>
                      <w:bCs/>
                      <w:sz w:val="26"/>
                      <w:szCs w:val="28"/>
                      <w:lang w:val="fr-FR"/>
                    </w:rPr>
                  </w:pPr>
                  <w:r>
                    <w:rPr>
                      <w:rFonts w:ascii="Times New Roman" w:hAnsi="Times New Roman" w:cs="Times New Roman"/>
                      <w:b/>
                      <w:bCs/>
                      <w:sz w:val="26"/>
                      <w:szCs w:val="28"/>
                      <w:lang w:val="fr-FR"/>
                    </w:rPr>
                    <w:t>Năm</w:t>
                  </w:r>
                </w:p>
              </w:tc>
              <w:tc>
                <w:tcPr>
                  <w:tcW w:w="950" w:type="dxa"/>
                </w:tcPr>
                <w:p w14:paraId="3A364B4A">
                  <w:pPr>
                    <w:pStyle w:val="15"/>
                    <w:widowControl/>
                    <w:suppressAutoHyphens/>
                    <w:spacing w:before="0" w:after="0"/>
                    <w:jc w:val="center"/>
                    <w:rPr>
                      <w:rFonts w:ascii="Times New Roman" w:hAnsi="Times New Roman" w:cs="Times New Roman"/>
                      <w:b/>
                      <w:bCs/>
                      <w:sz w:val="26"/>
                      <w:szCs w:val="28"/>
                      <w:lang w:val="fr-FR"/>
                    </w:rPr>
                  </w:pPr>
                  <w:r>
                    <w:rPr>
                      <w:rFonts w:ascii="Times New Roman" w:hAnsi="Times New Roman" w:cs="Times New Roman"/>
                      <w:b/>
                      <w:bCs/>
                      <w:sz w:val="26"/>
                      <w:szCs w:val="28"/>
                      <w:lang w:val="fr-FR"/>
                    </w:rPr>
                    <w:t>2010</w:t>
                  </w:r>
                </w:p>
              </w:tc>
              <w:tc>
                <w:tcPr>
                  <w:tcW w:w="910" w:type="dxa"/>
                </w:tcPr>
                <w:p w14:paraId="4FF32A67">
                  <w:pPr>
                    <w:pStyle w:val="15"/>
                    <w:widowControl/>
                    <w:suppressAutoHyphens/>
                    <w:spacing w:before="0" w:after="0"/>
                    <w:jc w:val="center"/>
                    <w:rPr>
                      <w:rFonts w:ascii="Times New Roman" w:hAnsi="Times New Roman" w:cs="Times New Roman"/>
                      <w:b/>
                      <w:bCs/>
                      <w:sz w:val="26"/>
                      <w:szCs w:val="28"/>
                      <w:lang w:val="fr-FR"/>
                    </w:rPr>
                  </w:pPr>
                  <w:r>
                    <w:rPr>
                      <w:rFonts w:ascii="Times New Roman" w:hAnsi="Times New Roman" w:cs="Times New Roman"/>
                      <w:b/>
                      <w:bCs/>
                      <w:sz w:val="26"/>
                      <w:szCs w:val="28"/>
                      <w:lang w:val="fr-FR"/>
                    </w:rPr>
                    <w:t>2015</w:t>
                  </w:r>
                </w:p>
              </w:tc>
              <w:tc>
                <w:tcPr>
                  <w:tcW w:w="850" w:type="dxa"/>
                </w:tcPr>
                <w:p w14:paraId="3EAE8710">
                  <w:pPr>
                    <w:pStyle w:val="15"/>
                    <w:widowControl/>
                    <w:suppressAutoHyphens/>
                    <w:spacing w:before="0" w:after="0"/>
                    <w:jc w:val="center"/>
                    <w:rPr>
                      <w:rFonts w:ascii="Times New Roman" w:hAnsi="Times New Roman" w:cs="Times New Roman"/>
                      <w:b/>
                      <w:bCs/>
                      <w:sz w:val="26"/>
                      <w:szCs w:val="28"/>
                      <w:lang w:val="fr-FR"/>
                    </w:rPr>
                  </w:pPr>
                  <w:r>
                    <w:rPr>
                      <w:rFonts w:ascii="Times New Roman" w:hAnsi="Times New Roman" w:cs="Times New Roman"/>
                      <w:b/>
                      <w:bCs/>
                      <w:sz w:val="26"/>
                      <w:szCs w:val="28"/>
                      <w:lang w:val="fr-FR"/>
                    </w:rPr>
                    <w:t>2020</w:t>
                  </w:r>
                </w:p>
              </w:tc>
              <w:tc>
                <w:tcPr>
                  <w:tcW w:w="972" w:type="dxa"/>
                </w:tcPr>
                <w:p w14:paraId="48803BE4">
                  <w:pPr>
                    <w:pStyle w:val="15"/>
                    <w:widowControl/>
                    <w:suppressAutoHyphens/>
                    <w:spacing w:before="0" w:after="0"/>
                    <w:jc w:val="center"/>
                    <w:rPr>
                      <w:rFonts w:ascii="Times New Roman" w:hAnsi="Times New Roman" w:cs="Times New Roman"/>
                      <w:b/>
                      <w:bCs/>
                      <w:sz w:val="26"/>
                      <w:szCs w:val="28"/>
                      <w:lang w:val="fr-FR"/>
                    </w:rPr>
                  </w:pPr>
                  <w:r>
                    <w:rPr>
                      <w:rFonts w:ascii="Times New Roman" w:hAnsi="Times New Roman" w:cs="Times New Roman"/>
                      <w:b/>
                      <w:bCs/>
                      <w:sz w:val="26"/>
                      <w:szCs w:val="28"/>
                      <w:lang w:val="fr-FR"/>
                    </w:rPr>
                    <w:t>2021</w:t>
                  </w:r>
                </w:p>
              </w:tc>
            </w:tr>
            <w:tr w14:paraId="32EFC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565" w:type="dxa"/>
                </w:tcPr>
                <w:p w14:paraId="1315F88A">
                  <w:pPr>
                    <w:pStyle w:val="15"/>
                    <w:widowControl/>
                    <w:suppressAutoHyphens/>
                    <w:spacing w:before="0" w:after="0"/>
                    <w:jc w:val="center"/>
                    <w:rPr>
                      <w:rFonts w:ascii="Times New Roman" w:hAnsi="Times New Roman" w:cs="Times New Roman"/>
                      <w:sz w:val="26"/>
                      <w:szCs w:val="28"/>
                      <w:lang w:val="fr-FR"/>
                    </w:rPr>
                  </w:pPr>
                  <w:r>
                    <w:rPr>
                      <w:rFonts w:ascii="Times New Roman" w:hAnsi="Times New Roman" w:cs="Times New Roman"/>
                      <w:sz w:val="26"/>
                      <w:szCs w:val="28"/>
                      <w:lang w:val="fr-FR"/>
                    </w:rPr>
                    <w:t>Điện thoại di động</w:t>
                  </w:r>
                </w:p>
              </w:tc>
              <w:tc>
                <w:tcPr>
                  <w:tcW w:w="950" w:type="dxa"/>
                  <w:vAlign w:val="center"/>
                </w:tcPr>
                <w:p w14:paraId="4CEC70EB">
                  <w:pPr>
                    <w:pStyle w:val="15"/>
                    <w:widowControl/>
                    <w:suppressAutoHyphens/>
                    <w:spacing w:before="0" w:after="0"/>
                    <w:jc w:val="center"/>
                    <w:rPr>
                      <w:rFonts w:ascii="Times New Roman" w:hAnsi="Times New Roman" w:cs="Times New Roman"/>
                      <w:sz w:val="26"/>
                      <w:szCs w:val="28"/>
                      <w:lang w:val="fr-FR"/>
                    </w:rPr>
                  </w:pPr>
                  <w:r>
                    <w:rPr>
                      <w:rFonts w:ascii="Times New Roman" w:hAnsi="Times New Roman" w:cs="Times New Roman"/>
                      <w:sz w:val="26"/>
                      <w:szCs w:val="28"/>
                      <w:lang w:val="fr-FR"/>
                    </w:rPr>
                    <w:t>37,5</w:t>
                  </w:r>
                </w:p>
              </w:tc>
              <w:tc>
                <w:tcPr>
                  <w:tcW w:w="910" w:type="dxa"/>
                  <w:vAlign w:val="center"/>
                </w:tcPr>
                <w:p w14:paraId="25B4B659">
                  <w:pPr>
                    <w:pStyle w:val="15"/>
                    <w:widowControl/>
                    <w:suppressAutoHyphens/>
                    <w:spacing w:before="0" w:after="0"/>
                    <w:jc w:val="center"/>
                    <w:rPr>
                      <w:rFonts w:ascii="Times New Roman" w:hAnsi="Times New Roman" w:cs="Times New Roman"/>
                      <w:sz w:val="26"/>
                      <w:szCs w:val="28"/>
                      <w:lang w:val="fr-FR"/>
                    </w:rPr>
                  </w:pPr>
                  <w:r>
                    <w:rPr>
                      <w:rFonts w:ascii="Times New Roman" w:hAnsi="Times New Roman" w:cs="Times New Roman"/>
                      <w:sz w:val="26"/>
                      <w:szCs w:val="28"/>
                      <w:lang w:val="fr-FR"/>
                    </w:rPr>
                    <w:t>235,6</w:t>
                  </w:r>
                </w:p>
              </w:tc>
              <w:tc>
                <w:tcPr>
                  <w:tcW w:w="850" w:type="dxa"/>
                  <w:vAlign w:val="center"/>
                </w:tcPr>
                <w:p w14:paraId="20C4390B">
                  <w:pPr>
                    <w:pStyle w:val="15"/>
                    <w:widowControl/>
                    <w:suppressAutoHyphens/>
                    <w:spacing w:before="0" w:after="0"/>
                    <w:jc w:val="center"/>
                    <w:rPr>
                      <w:rFonts w:ascii="Times New Roman" w:hAnsi="Times New Roman" w:cs="Times New Roman"/>
                      <w:sz w:val="26"/>
                      <w:szCs w:val="28"/>
                      <w:lang w:val="fr-FR"/>
                    </w:rPr>
                  </w:pPr>
                  <w:r>
                    <w:rPr>
                      <w:rFonts w:ascii="Times New Roman" w:hAnsi="Times New Roman" w:cs="Times New Roman"/>
                      <w:sz w:val="26"/>
                      <w:szCs w:val="28"/>
                      <w:lang w:val="fr-FR"/>
                    </w:rPr>
                    <w:t>201,6</w:t>
                  </w:r>
                </w:p>
              </w:tc>
              <w:tc>
                <w:tcPr>
                  <w:tcW w:w="972" w:type="dxa"/>
                  <w:vAlign w:val="center"/>
                </w:tcPr>
                <w:p w14:paraId="22CD2421">
                  <w:pPr>
                    <w:pStyle w:val="15"/>
                    <w:widowControl/>
                    <w:suppressAutoHyphens/>
                    <w:spacing w:before="0" w:after="0"/>
                    <w:jc w:val="center"/>
                    <w:rPr>
                      <w:rFonts w:ascii="Times New Roman" w:hAnsi="Times New Roman" w:cs="Times New Roman"/>
                      <w:sz w:val="26"/>
                      <w:szCs w:val="28"/>
                      <w:lang w:val="fr-FR"/>
                    </w:rPr>
                  </w:pPr>
                  <w:r>
                    <w:rPr>
                      <w:rFonts w:ascii="Times New Roman" w:hAnsi="Times New Roman" w:cs="Times New Roman"/>
                      <w:sz w:val="26"/>
                      <w:szCs w:val="28"/>
                      <w:lang w:val="fr-FR"/>
                    </w:rPr>
                    <w:t>183,3</w:t>
                  </w:r>
                </w:p>
              </w:tc>
            </w:tr>
          </w:tbl>
          <w:p w14:paraId="3348C948">
            <w:pPr>
              <w:pStyle w:val="15"/>
              <w:widowControl/>
              <w:suppressAutoHyphens/>
              <w:spacing w:before="0" w:after="0"/>
              <w:jc w:val="both"/>
              <w:rPr>
                <w:rFonts w:ascii="Times New Roman" w:hAnsi="Times New Roman" w:cs="Times New Roman"/>
                <w:i/>
                <w:iCs/>
                <w:sz w:val="26"/>
                <w:szCs w:val="28"/>
                <w:lang w:val="fr-FR"/>
              </w:rPr>
            </w:pPr>
            <w:r>
              <w:rPr>
                <w:rFonts w:ascii="Times New Roman" w:hAnsi="Times New Roman" w:cs="Times New Roman"/>
                <w:i/>
                <w:iCs/>
                <w:sz w:val="26"/>
                <w:szCs w:val="28"/>
                <w:lang w:val="fr-FR"/>
              </w:rPr>
              <w:t>(Nguồn: Niêm giám thống kê Việt Nam năm 2016, 2022)</w:t>
            </w:r>
          </w:p>
          <w:p w14:paraId="0A5E9691">
            <w:pPr>
              <w:pStyle w:val="15"/>
              <w:widowControl/>
              <w:suppressAutoHyphens/>
              <w:spacing w:before="0" w:after="0"/>
              <w:jc w:val="both"/>
              <w:rPr>
                <w:rFonts w:ascii="Times New Roman" w:hAnsi="Times New Roman" w:cs="Times New Roman"/>
                <w:sz w:val="26"/>
                <w:szCs w:val="28"/>
              </w:rPr>
            </w:pPr>
            <w:r>
              <w:rPr>
                <w:rFonts w:ascii="Times New Roman" w:hAnsi="Times New Roman" w:cs="Times New Roman"/>
                <w:sz w:val="26"/>
                <w:szCs w:val="28"/>
                <w:lang w:val="fr-FR"/>
              </w:rPr>
              <w:t>Căn cứ vào bảng số liệu trên, tính tốc độ tăng trưởng số lượng điện thoại di động của Việt Nam năm 2021 so với năm 2010 (</w:t>
            </w:r>
            <w:r>
              <w:rPr>
                <w:rFonts w:hint="default" w:ascii="Times New Roman" w:hAnsi="Times New Roman" w:cs="Times New Roman"/>
                <w:sz w:val="26"/>
                <w:szCs w:val="28"/>
                <w:lang w:val="en-US"/>
              </w:rPr>
              <w:t>lấy</w:t>
            </w:r>
            <w:r>
              <w:rPr>
                <w:rFonts w:ascii="Times New Roman" w:hAnsi="Times New Roman" w:cs="Times New Roman"/>
                <w:sz w:val="26"/>
                <w:szCs w:val="28"/>
                <w:lang w:val="fr-FR"/>
              </w:rPr>
              <w:t xml:space="preserve"> năm 2010 = 100%) </w:t>
            </w:r>
            <w:r>
              <w:rPr>
                <w:rFonts w:ascii="Times New Roman" w:hAnsi="Times New Roman" w:cs="Times New Roman"/>
                <w:sz w:val="26"/>
                <w:szCs w:val="28"/>
              </w:rPr>
              <w:t>(Làm tròn kết quả đến hàng đơn vị của %).</w:t>
            </w:r>
          </w:p>
          <w:p w14:paraId="7682BEFC">
            <w:pPr>
              <w:spacing w:after="0" w:line="276" w:lineRule="auto"/>
              <w:rPr>
                <w:rFonts w:ascii="Times New Roman" w:hAnsi="Times New Roman" w:cs="Times New Roman"/>
                <w:b/>
                <w:sz w:val="26"/>
                <w:szCs w:val="28"/>
                <w:lang w:val="vi-VN"/>
              </w:rPr>
            </w:pPr>
            <w:r>
              <w:rPr>
                <w:rFonts w:ascii="Times New Roman" w:hAnsi="Times New Roman" w:eastAsia="Times New Roman" w:cs="Times New Roman"/>
                <w:b/>
                <w:bCs/>
                <w:color w:val="FF0000"/>
                <w:sz w:val="26"/>
                <w:szCs w:val="28"/>
                <w:shd w:val="clear" w:color="auto" w:fill="FFFFFF"/>
              </w:rPr>
              <w:t>Đáp án: 489</w:t>
            </w:r>
          </w:p>
        </w:tc>
        <w:tc>
          <w:tcPr>
            <w:tcW w:w="4340" w:type="dxa"/>
          </w:tcPr>
          <w:p w14:paraId="10E5AEB4">
            <w:pPr>
              <w:spacing w:after="0" w:line="276" w:lineRule="auto"/>
              <w:jc w:val="both"/>
              <w:rPr>
                <w:rFonts w:ascii="Times New Roman" w:hAnsi="Times New Roman" w:eastAsia="Times New Roman" w:cs="Times New Roman"/>
                <w:b/>
                <w:bCs/>
                <w:sz w:val="26"/>
                <w:szCs w:val="28"/>
                <w:shd w:val="clear" w:color="auto" w:fill="FFFFFF"/>
              </w:rPr>
            </w:pPr>
            <w:r>
              <w:rPr>
                <w:rFonts w:ascii="Times New Roman" w:hAnsi="Times New Roman" w:eastAsia="Times New Roman" w:cs="Times New Roman"/>
                <w:b/>
                <w:bCs/>
                <w:sz w:val="26"/>
                <w:szCs w:val="28"/>
                <w:shd w:val="clear" w:color="auto" w:fill="FFFFFF"/>
              </w:rPr>
              <w:t>- TPNL:</w:t>
            </w:r>
            <w:r>
              <w:rPr>
                <w:rFonts w:ascii="Times New Roman" w:hAnsi="Times New Roman" w:eastAsia="Times New Roman" w:cs="Times New Roman"/>
                <w:sz w:val="26"/>
                <w:szCs w:val="28"/>
                <w:shd w:val="clear" w:color="auto" w:fill="FFFFFF"/>
              </w:rPr>
              <w:t xml:space="preserve"> </w:t>
            </w:r>
            <w:r>
              <w:rPr>
                <w:rFonts w:ascii="Times New Roman" w:hAnsi="Times New Roman" w:eastAsia="Times New Roman" w:cs="Times New Roman"/>
                <w:b/>
                <w:color w:val="FF0000"/>
                <w:sz w:val="26"/>
                <w:szCs w:val="28"/>
                <w:shd w:val="clear" w:color="auto" w:fill="FFFFFF"/>
              </w:rPr>
              <w:t>TH 1.6</w:t>
            </w:r>
            <w:r>
              <w:rPr>
                <w:rFonts w:ascii="Times New Roman" w:hAnsi="Times New Roman" w:eastAsia="Times New Roman" w:cs="Times New Roman"/>
                <w:color w:val="FF0000"/>
                <w:sz w:val="26"/>
                <w:szCs w:val="28"/>
                <w:shd w:val="clear" w:color="auto" w:fill="FFFFFF"/>
              </w:rPr>
              <w:t xml:space="preserve"> </w:t>
            </w:r>
            <w:r>
              <w:rPr>
                <w:rFonts w:ascii="Times New Roman" w:hAnsi="Times New Roman" w:eastAsia="Times New Roman" w:cs="Times New Roman"/>
                <w:sz w:val="26"/>
                <w:szCs w:val="28"/>
                <w:shd w:val="clear" w:color="auto" w:fill="FFFFFF"/>
              </w:rPr>
              <w:t>Sử dụng các công cụ địa lí học (TH 1.6) Thực hiện một số tính toán đơn giản.</w:t>
            </w:r>
          </w:p>
          <w:p w14:paraId="566BEB42">
            <w:pPr>
              <w:spacing w:after="0" w:line="276" w:lineRule="auto"/>
              <w:rPr>
                <w:rFonts w:ascii="Times New Roman" w:hAnsi="Times New Roman" w:eastAsia="Times New Roman" w:cs="Times New Roman"/>
                <w:sz w:val="26"/>
                <w:szCs w:val="28"/>
                <w:shd w:val="clear" w:color="auto" w:fill="FFFFFF"/>
              </w:rPr>
            </w:pPr>
            <w:r>
              <w:rPr>
                <w:rFonts w:ascii="Times New Roman" w:hAnsi="Times New Roman" w:eastAsia="Times New Roman" w:cs="Times New Roman"/>
                <w:b/>
                <w:bCs/>
                <w:sz w:val="26"/>
                <w:szCs w:val="28"/>
                <w:shd w:val="clear" w:color="auto" w:fill="FFFFFF"/>
              </w:rPr>
              <w:t>- Cấp độ TD:</w:t>
            </w:r>
            <w:r>
              <w:rPr>
                <w:rFonts w:ascii="Times New Roman" w:hAnsi="Times New Roman" w:eastAsia="Times New Roman" w:cs="Times New Roman"/>
                <w:sz w:val="26"/>
                <w:szCs w:val="28"/>
                <w:shd w:val="clear" w:color="auto" w:fill="FFFFFF"/>
              </w:rPr>
              <w:t xml:space="preserve"> Thông hiểu.</w:t>
            </w:r>
          </w:p>
          <w:p w14:paraId="052D21D7">
            <w:pPr>
              <w:spacing w:after="0" w:line="276" w:lineRule="auto"/>
              <w:jc w:val="both"/>
              <w:rPr>
                <w:rFonts w:ascii="Times New Roman" w:hAnsi="Times New Roman" w:eastAsia="Times New Roman" w:cs="Times New Roman"/>
                <w:sz w:val="26"/>
                <w:szCs w:val="28"/>
                <w:shd w:val="clear" w:color="auto" w:fill="FFFFFF"/>
              </w:rPr>
            </w:pPr>
            <w:r>
              <w:rPr>
                <w:rFonts w:ascii="Times New Roman" w:hAnsi="Times New Roman" w:eastAsia="Times New Roman" w:cs="Times New Roman"/>
                <w:b/>
                <w:bCs/>
                <w:sz w:val="26"/>
                <w:szCs w:val="28"/>
                <w:shd w:val="clear" w:color="auto" w:fill="FFFFFF"/>
              </w:rPr>
              <w:t>- Kiến thức:</w:t>
            </w:r>
            <w:r>
              <w:rPr>
                <w:rFonts w:ascii="Times New Roman" w:hAnsi="Times New Roman" w:eastAsia="Times New Roman" w:cs="Times New Roman"/>
                <w:sz w:val="26"/>
                <w:szCs w:val="28"/>
                <w:shd w:val="clear" w:color="auto" w:fill="FFFFFF"/>
              </w:rPr>
              <w:t xml:space="preserve"> Vấn đề phát triển công nghiệp </w:t>
            </w:r>
            <w:r>
              <w:rPr>
                <w:rFonts w:hint="default" w:ascii="Times New Roman" w:hAnsi="Times New Roman" w:eastAsia="Times New Roman" w:cs="Times New Roman"/>
                <w:sz w:val="26"/>
                <w:szCs w:val="28"/>
                <w:shd w:val="clear" w:color="auto" w:fill="FFFFFF"/>
                <w:lang w:val="en-US"/>
              </w:rPr>
              <w:t>-</w:t>
            </w:r>
            <w:r>
              <w:rPr>
                <w:rFonts w:ascii="Times New Roman" w:hAnsi="Times New Roman" w:eastAsia="Times New Roman" w:cs="Times New Roman"/>
                <w:sz w:val="26"/>
                <w:szCs w:val="28"/>
                <w:shd w:val="clear" w:color="auto" w:fill="FFFFFF"/>
              </w:rPr>
              <w:t xml:space="preserve"> lớp 12.</w:t>
            </w:r>
          </w:p>
          <w:p w14:paraId="2F77E6EF">
            <w:pPr>
              <w:spacing w:after="0" w:line="276" w:lineRule="auto"/>
              <w:rPr>
                <w:rFonts w:ascii="Times New Roman" w:hAnsi="Times New Roman" w:cs="Times New Roman"/>
                <w:b/>
                <w:sz w:val="26"/>
                <w:szCs w:val="28"/>
                <w:lang w:val="vi-VN"/>
              </w:rPr>
            </w:pPr>
          </w:p>
        </w:tc>
      </w:tr>
    </w:tbl>
    <w:p w14:paraId="17CE1145">
      <w:pPr>
        <w:spacing w:after="0" w:line="276" w:lineRule="auto"/>
        <w:rPr>
          <w:rFonts w:ascii="Times New Roman" w:hAnsi="Times New Roman" w:cs="Times New Roman"/>
          <w:b/>
          <w:sz w:val="26"/>
          <w:szCs w:val="28"/>
          <w:lang w:val="vi-VN"/>
        </w:rPr>
      </w:pPr>
    </w:p>
    <w:p w14:paraId="714D04CB">
      <w:pPr>
        <w:spacing w:after="0" w:line="276" w:lineRule="auto"/>
        <w:rPr>
          <w:rFonts w:ascii="Times New Roman" w:hAnsi="Times New Roman" w:cs="Times New Roman"/>
          <w:b/>
          <w:sz w:val="26"/>
          <w:szCs w:val="28"/>
        </w:rPr>
      </w:pPr>
    </w:p>
    <w:p w14:paraId="1C749D08">
      <w:pPr>
        <w:spacing w:after="0" w:line="276" w:lineRule="auto"/>
        <w:rPr>
          <w:rFonts w:ascii="Times New Roman" w:hAnsi="Times New Roman" w:cs="Times New Roman"/>
          <w:b/>
          <w:sz w:val="26"/>
          <w:szCs w:val="28"/>
        </w:rPr>
      </w:pPr>
    </w:p>
    <w:p w14:paraId="57794A0C">
      <w:pPr>
        <w:spacing w:after="0" w:line="276" w:lineRule="auto"/>
        <w:rPr>
          <w:rFonts w:ascii="Times New Roman" w:hAnsi="Times New Roman" w:cs="Times New Roman"/>
          <w:b/>
          <w:sz w:val="26"/>
          <w:szCs w:val="28"/>
        </w:rPr>
      </w:pPr>
      <w:r>
        <w:rPr>
          <w:rFonts w:ascii="Times New Roman" w:hAnsi="Times New Roman" w:cs="Times New Roman"/>
          <w:b/>
          <w:sz w:val="26"/>
          <w:szCs w:val="28"/>
        </w:rPr>
        <w:t>Câu 24:</w:t>
      </w:r>
    </w:p>
    <w:tbl>
      <w:tblPr>
        <w:tblStyle w:val="10"/>
        <w:tblW w:w="9638"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0"/>
        <w:gridCol w:w="4028"/>
      </w:tblGrid>
      <w:tr w14:paraId="63A8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0" w:type="dxa"/>
          </w:tcPr>
          <w:p w14:paraId="631AA139">
            <w:pPr>
              <w:pStyle w:val="15"/>
              <w:widowControl/>
              <w:suppressAutoHyphens/>
              <w:spacing w:before="0" w:after="0"/>
              <w:rPr>
                <w:rFonts w:ascii="Times New Roman" w:hAnsi="Times New Roman" w:cs="Times New Roman"/>
                <w:sz w:val="26"/>
                <w:szCs w:val="28"/>
                <w:lang w:val="fr-FR"/>
              </w:rPr>
            </w:pPr>
            <w:r>
              <w:rPr>
                <w:rFonts w:ascii="Times New Roman" w:hAnsi="Times New Roman" w:cs="Times New Roman"/>
                <w:b/>
                <w:bCs/>
                <w:sz w:val="26"/>
                <w:szCs w:val="28"/>
              </w:rPr>
              <w:t>Câu hỏi.</w:t>
            </w:r>
            <w:r>
              <w:rPr>
                <w:rFonts w:ascii="Times New Roman" w:hAnsi="Times New Roman" w:cs="Times New Roman"/>
                <w:sz w:val="26"/>
                <w:szCs w:val="28"/>
              </w:rPr>
              <w:t xml:space="preserve"> Biết diện tích gieo trồng lúa của nước ta năm 2021 là 7,2 triệu ha, sản lượng là 43,9 triệu tấn. Hãy cho biết năng suất lúa của nước ta năm 2021 là bao nhiêu? </w:t>
            </w:r>
            <w:r>
              <w:rPr>
                <w:rFonts w:ascii="Times New Roman" w:hAnsi="Times New Roman" w:cs="Times New Roman"/>
                <w:sz w:val="26"/>
                <w:szCs w:val="28"/>
                <w:lang w:val="fr-FR"/>
              </w:rPr>
              <w:t>(làm tròn kết quả đến số thập phân thứ nhất của tạ/ha).</w:t>
            </w:r>
          </w:p>
          <w:p w14:paraId="0FA7F302">
            <w:pPr>
              <w:spacing w:after="0" w:line="276" w:lineRule="auto"/>
              <w:rPr>
                <w:rFonts w:ascii="Times New Roman" w:hAnsi="Times New Roman" w:eastAsia="Times New Roman" w:cs="Times New Roman"/>
                <w:b/>
                <w:sz w:val="26"/>
                <w:szCs w:val="28"/>
              </w:rPr>
            </w:pPr>
            <w:r>
              <w:rPr>
                <w:rFonts w:ascii="Times New Roman" w:hAnsi="Times New Roman" w:eastAsia="Times New Roman" w:cs="Times New Roman"/>
                <w:b/>
                <w:bCs/>
                <w:color w:val="FF0000"/>
                <w:sz w:val="26"/>
                <w:szCs w:val="28"/>
                <w:shd w:val="clear" w:color="auto" w:fill="FFFFFF"/>
              </w:rPr>
              <w:t>Đáp án: 61,0</w:t>
            </w:r>
          </w:p>
        </w:tc>
        <w:tc>
          <w:tcPr>
            <w:tcW w:w="4028" w:type="dxa"/>
          </w:tcPr>
          <w:p w14:paraId="39224B66">
            <w:pPr>
              <w:spacing w:after="0" w:line="276" w:lineRule="auto"/>
              <w:jc w:val="both"/>
              <w:rPr>
                <w:rFonts w:ascii="Times New Roman" w:hAnsi="Times New Roman" w:eastAsia="Times New Roman" w:cs="Times New Roman"/>
                <w:b/>
                <w:bCs/>
                <w:sz w:val="26"/>
                <w:szCs w:val="28"/>
                <w:shd w:val="clear" w:color="auto" w:fill="FFFFFF"/>
              </w:rPr>
            </w:pPr>
            <w:r>
              <w:rPr>
                <w:rFonts w:ascii="Times New Roman" w:hAnsi="Times New Roman" w:eastAsia="Times New Roman" w:cs="Times New Roman"/>
                <w:b/>
                <w:bCs/>
                <w:sz w:val="26"/>
                <w:szCs w:val="28"/>
                <w:shd w:val="clear" w:color="auto" w:fill="FFFFFF"/>
              </w:rPr>
              <w:t>- TPNL:</w:t>
            </w:r>
            <w:r>
              <w:rPr>
                <w:rFonts w:ascii="Times New Roman" w:hAnsi="Times New Roman" w:eastAsia="Times New Roman" w:cs="Times New Roman"/>
                <w:sz w:val="26"/>
                <w:szCs w:val="28"/>
                <w:shd w:val="clear" w:color="auto" w:fill="FFFFFF"/>
              </w:rPr>
              <w:t xml:space="preserve"> TH 1.6 Sử dụng các công cụ địa lí học (TH 1.6 Thực hiện một số tính toán đơn giản).</w:t>
            </w:r>
          </w:p>
          <w:p w14:paraId="73B36051">
            <w:pPr>
              <w:spacing w:after="0" w:line="276" w:lineRule="auto"/>
              <w:rPr>
                <w:rFonts w:ascii="Times New Roman" w:hAnsi="Times New Roman" w:eastAsia="Times New Roman" w:cs="Times New Roman"/>
                <w:sz w:val="26"/>
                <w:szCs w:val="28"/>
                <w:shd w:val="clear" w:color="auto" w:fill="FFFFFF"/>
              </w:rPr>
            </w:pPr>
            <w:r>
              <w:rPr>
                <w:rFonts w:ascii="Times New Roman" w:hAnsi="Times New Roman" w:eastAsia="Times New Roman" w:cs="Times New Roman"/>
                <w:b/>
                <w:bCs/>
                <w:sz w:val="26"/>
                <w:szCs w:val="28"/>
                <w:shd w:val="clear" w:color="auto" w:fill="FFFFFF"/>
              </w:rPr>
              <w:t>- Cấp độ TD:</w:t>
            </w:r>
            <w:r>
              <w:rPr>
                <w:rFonts w:ascii="Times New Roman" w:hAnsi="Times New Roman" w:eastAsia="Times New Roman" w:cs="Times New Roman"/>
                <w:sz w:val="26"/>
                <w:szCs w:val="28"/>
                <w:shd w:val="clear" w:color="auto" w:fill="FFFFFF"/>
              </w:rPr>
              <w:t xml:space="preserve"> Thông hiểu.</w:t>
            </w:r>
          </w:p>
          <w:p w14:paraId="1406CB0C">
            <w:pPr>
              <w:spacing w:after="0" w:line="276" w:lineRule="auto"/>
              <w:rPr>
                <w:rFonts w:ascii="Times New Roman" w:hAnsi="Times New Roman" w:eastAsia="Times New Roman" w:cs="Times New Roman"/>
                <w:b/>
                <w:sz w:val="26"/>
                <w:szCs w:val="28"/>
              </w:rPr>
            </w:pPr>
            <w:r>
              <w:rPr>
                <w:rFonts w:ascii="Times New Roman" w:hAnsi="Times New Roman" w:eastAsia="Times New Roman" w:cs="Times New Roman"/>
                <w:b/>
                <w:bCs/>
                <w:sz w:val="26"/>
                <w:szCs w:val="28"/>
                <w:shd w:val="clear" w:color="auto" w:fill="FFFFFF"/>
              </w:rPr>
              <w:t>- Kiến thức:</w:t>
            </w:r>
            <w:r>
              <w:rPr>
                <w:rFonts w:ascii="Times New Roman" w:hAnsi="Times New Roman" w:eastAsia="Times New Roman" w:cs="Times New Roman"/>
                <w:sz w:val="26"/>
                <w:szCs w:val="28"/>
                <w:shd w:val="clear" w:color="auto" w:fill="FFFFFF"/>
              </w:rPr>
              <w:t xml:space="preserve"> Vấn đề phát triển nông nghiệp </w:t>
            </w:r>
            <w:r>
              <w:rPr>
                <w:rFonts w:hint="default" w:ascii="Times New Roman" w:hAnsi="Times New Roman" w:eastAsia="Times New Roman" w:cs="Times New Roman"/>
                <w:sz w:val="26"/>
                <w:szCs w:val="28"/>
                <w:shd w:val="clear" w:color="auto" w:fill="FFFFFF"/>
                <w:lang w:val="en-US"/>
              </w:rPr>
              <w:t xml:space="preserve">- </w:t>
            </w:r>
            <w:r>
              <w:rPr>
                <w:rFonts w:ascii="Times New Roman" w:hAnsi="Times New Roman" w:eastAsia="Times New Roman" w:cs="Times New Roman"/>
                <w:sz w:val="26"/>
                <w:szCs w:val="28"/>
                <w:shd w:val="clear" w:color="auto" w:fill="FFFFFF"/>
              </w:rPr>
              <w:t>lớp 12.</w:t>
            </w:r>
          </w:p>
        </w:tc>
      </w:tr>
    </w:tbl>
    <w:p w14:paraId="4C5F1CCC">
      <w:pPr>
        <w:spacing w:after="0" w:line="276" w:lineRule="auto"/>
        <w:rPr>
          <w:rFonts w:ascii="Times New Roman" w:hAnsi="Times New Roman" w:eastAsia="Times New Roman" w:cs="Times New Roman"/>
          <w:sz w:val="26"/>
          <w:szCs w:val="28"/>
          <w:shd w:val="clear" w:color="auto" w:fill="FFFFFF"/>
        </w:rPr>
      </w:pPr>
    </w:p>
    <w:p w14:paraId="77E0952C">
      <w:pPr>
        <w:spacing w:after="0" w:line="276" w:lineRule="auto"/>
        <w:rPr>
          <w:rFonts w:ascii="Times New Roman" w:hAnsi="Times New Roman" w:cs="Times New Roman"/>
          <w:b/>
          <w:color w:val="FFFF00"/>
          <w:sz w:val="26"/>
          <w:szCs w:val="28"/>
        </w:rPr>
      </w:pPr>
      <w:r>
        <w:rPr>
          <w:rFonts w:ascii="Times New Roman" w:hAnsi="Times New Roman" w:cs="Times New Roman"/>
          <w:b/>
          <w:color w:val="auto"/>
          <w:sz w:val="26"/>
          <w:szCs w:val="28"/>
        </w:rPr>
        <w:t>Câu 25:</w:t>
      </w:r>
      <w:r>
        <w:rPr>
          <w:rFonts w:ascii="Times New Roman" w:hAnsi="Times New Roman" w:cs="Times New Roman"/>
          <w:b/>
          <w:color w:val="FFFF00"/>
          <w:sz w:val="26"/>
          <w:szCs w:val="28"/>
        </w:rPr>
        <w:t xml:space="preserve"> </w:t>
      </w:r>
    </w:p>
    <w:tbl>
      <w:tblPr>
        <w:tblStyle w:val="4"/>
        <w:tblW w:w="9644"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36"/>
        <w:gridCol w:w="3908"/>
      </w:tblGrid>
      <w:tr w14:paraId="57A90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6" w:hRule="atLeast"/>
        </w:trPr>
        <w:tc>
          <w:tcPr>
            <w:tcW w:w="5736" w:type="dxa"/>
          </w:tcPr>
          <w:p w14:paraId="7DC7BBBB">
            <w:pPr>
              <w:spacing w:before="120" w:after="0" w:line="276" w:lineRule="auto"/>
              <w:jc w:val="both"/>
              <w:rPr>
                <w:rFonts w:ascii="Times New Roman" w:hAnsi="Times New Roman" w:eastAsia="Times New Roman" w:cs="Times New Roman"/>
                <w:b/>
                <w:sz w:val="26"/>
                <w:szCs w:val="28"/>
              </w:rPr>
            </w:pPr>
            <w:r>
              <w:rPr>
                <w:rFonts w:ascii="Times New Roman" w:hAnsi="Times New Roman" w:eastAsia="Times New Roman" w:cs="Times New Roman"/>
                <w:sz w:val="26"/>
                <w:szCs w:val="28"/>
              </w:rPr>
              <w:t>Năm 2022, nước ta có tổng di</w:t>
            </w:r>
            <w:r>
              <w:rPr>
                <w:rFonts w:ascii="Times New Roman" w:hAnsi="Times New Roman" w:eastAsia="Times New Roman" w:cs="Times New Roman"/>
                <w:sz w:val="26"/>
                <w:szCs w:val="28"/>
                <w:lang w:val="en-US"/>
              </w:rPr>
              <w:t>ệ</w:t>
            </w:r>
            <w:r>
              <w:rPr>
                <w:rFonts w:ascii="Times New Roman" w:hAnsi="Times New Roman" w:eastAsia="Times New Roman" w:cs="Times New Roman"/>
                <w:sz w:val="26"/>
                <w:szCs w:val="28"/>
              </w:rPr>
              <w:t>n tích lúa là 7109,0 nghìn ha, sản lượng lúa đạt được là 47085,3 nghìn tấn. Vậy năng suất lúa nước ta đạt được trong năm này là bao nhiêu tạ/ ha?</w:t>
            </w:r>
            <w:r>
              <w:rPr>
                <w:rFonts w:ascii="Times New Roman" w:hAnsi="Times New Roman" w:eastAsia="Times New Roman" w:cs="Times New Roman"/>
                <w:b/>
                <w:sz w:val="26"/>
                <w:szCs w:val="28"/>
              </w:rPr>
              <w:t xml:space="preserve"> </w:t>
            </w:r>
            <w:r>
              <w:rPr>
                <w:rFonts w:ascii="Times New Roman" w:hAnsi="Times New Roman" w:eastAsia="Times New Roman" w:cs="Times New Roman"/>
                <w:sz w:val="26"/>
                <w:szCs w:val="28"/>
              </w:rPr>
              <w:t>(Làm tròn kết quả đến một chữ số thập phân).</w:t>
            </w:r>
          </w:p>
          <w:p w14:paraId="4B8A53CA">
            <w:pPr>
              <w:spacing w:before="120" w:after="0" w:line="276" w:lineRule="auto"/>
              <w:jc w:val="both"/>
              <w:rPr>
                <w:rFonts w:ascii="Times New Roman" w:hAnsi="Times New Roman" w:eastAsia="Times New Roman" w:cs="Times New Roman"/>
                <w:b/>
                <w:sz w:val="26"/>
                <w:szCs w:val="28"/>
              </w:rPr>
            </w:pPr>
            <w:r>
              <w:rPr>
                <w:rFonts w:ascii="Times New Roman" w:hAnsi="Times New Roman" w:eastAsia="Times New Roman" w:cs="Times New Roman"/>
                <w:b/>
                <w:sz w:val="26"/>
                <w:szCs w:val="28"/>
              </w:rPr>
              <w:t>Đáp án: 66,2</w:t>
            </w:r>
          </w:p>
        </w:tc>
        <w:tc>
          <w:tcPr>
            <w:tcW w:w="3908" w:type="dxa"/>
          </w:tcPr>
          <w:p w14:paraId="14BD4A45">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 TPNL: </w:t>
            </w:r>
            <w:r>
              <w:rPr>
                <w:rFonts w:ascii="Times New Roman" w:hAnsi="Times New Roman" w:eastAsia="Times New Roman" w:cs="Times New Roman"/>
                <w:b/>
                <w:color w:val="FF0000"/>
                <w:sz w:val="26"/>
                <w:szCs w:val="28"/>
              </w:rPr>
              <w:t>(</w:t>
            </w:r>
            <w:r>
              <w:rPr>
                <w:rFonts w:hint="default" w:ascii="Times New Roman" w:hAnsi="Times New Roman" w:eastAsia="Times New Roman" w:cs="Times New Roman"/>
                <w:b/>
                <w:color w:val="FF0000"/>
                <w:sz w:val="26"/>
                <w:szCs w:val="28"/>
                <w:lang w:val="en-US"/>
              </w:rPr>
              <w:t>VD3.1)</w:t>
            </w:r>
            <w:r>
              <w:rPr>
                <w:rFonts w:ascii="Times New Roman" w:hAnsi="Times New Roman" w:eastAsia="Times New Roman" w:cs="Times New Roman"/>
                <w:b/>
                <w:color w:val="FF0000"/>
                <w:sz w:val="26"/>
                <w:szCs w:val="28"/>
              </w:rPr>
              <w:t xml:space="preserve"> </w:t>
            </w:r>
            <w:r>
              <w:rPr>
                <w:rFonts w:ascii="Times New Roman" w:hAnsi="Times New Roman" w:eastAsia="Times New Roman" w:cs="Times New Roman"/>
                <w:sz w:val="26"/>
                <w:szCs w:val="28"/>
              </w:rPr>
              <w:t>Sử dụng các công cụ địa lí học (thực hiện một số tính t</w:t>
            </w:r>
            <w:r>
              <w:rPr>
                <w:rFonts w:hint="default" w:ascii="Times New Roman" w:hAnsi="Times New Roman" w:eastAsia="Times New Roman" w:cs="Times New Roman"/>
                <w:sz w:val="26"/>
                <w:szCs w:val="28"/>
                <w:lang w:val="en-US"/>
              </w:rPr>
              <w:t>oán</w:t>
            </w:r>
            <w:r>
              <w:rPr>
                <w:rFonts w:ascii="Times New Roman" w:hAnsi="Times New Roman" w:eastAsia="Times New Roman" w:cs="Times New Roman"/>
                <w:sz w:val="26"/>
                <w:szCs w:val="28"/>
              </w:rPr>
              <w:t xml:space="preserve"> đơn giản)</w:t>
            </w:r>
          </w:p>
          <w:p w14:paraId="1FAA1ABA">
            <w:pPr>
              <w:keepNext w:val="0"/>
              <w:keepLines w:val="0"/>
              <w:pageBreakBefore w:val="0"/>
              <w:widowControl/>
              <w:kinsoku/>
              <w:wordWrap/>
              <w:overflowPunct/>
              <w:topLinePunct w:val="0"/>
              <w:autoSpaceDE/>
              <w:autoSpaceDN/>
              <w:bidi w:val="0"/>
              <w:adjustRightInd/>
              <w:snapToGrid/>
              <w:spacing w:after="0" w:line="276" w:lineRule="auto"/>
              <w:textAlignment w:val="auto"/>
              <w:rPr>
                <w:rFonts w:ascii="Times New Roman" w:hAnsi="Times New Roman" w:eastAsia="Times New Roman" w:cs="Times New Roman"/>
                <w:color w:val="FF0000"/>
                <w:sz w:val="26"/>
                <w:szCs w:val="28"/>
              </w:rPr>
            </w:pPr>
            <w:r>
              <w:rPr>
                <w:rFonts w:ascii="Times New Roman" w:hAnsi="Times New Roman" w:eastAsia="Times New Roman" w:cs="Times New Roman"/>
                <w:b/>
                <w:sz w:val="26"/>
                <w:szCs w:val="28"/>
              </w:rPr>
              <w:t xml:space="preserve">- Cấp độ TD: </w:t>
            </w:r>
            <w:r>
              <w:rPr>
                <w:rFonts w:ascii="Times New Roman" w:hAnsi="Times New Roman" w:eastAsia="Times New Roman" w:cs="Times New Roman"/>
                <w:b w:val="0"/>
                <w:bCs/>
                <w:sz w:val="26"/>
                <w:szCs w:val="28"/>
              </w:rPr>
              <w:t>Vận dụng</w:t>
            </w:r>
          </w:p>
          <w:p w14:paraId="5BD00DA9">
            <w:pPr>
              <w:keepNext w:val="0"/>
              <w:keepLines w:val="0"/>
              <w:pageBreakBefore w:val="0"/>
              <w:widowControl/>
              <w:kinsoku/>
              <w:wordWrap/>
              <w:overflowPunct/>
              <w:topLinePunct w:val="0"/>
              <w:autoSpaceDE/>
              <w:autoSpaceDN/>
              <w:bidi w:val="0"/>
              <w:adjustRightInd/>
              <w:snapToGrid/>
              <w:spacing w:after="0" w:line="276" w:lineRule="auto"/>
              <w:jc w:val="both"/>
              <w:textAlignment w:val="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 xml:space="preserve">- Kiến thức: </w:t>
            </w:r>
            <w:r>
              <w:rPr>
                <w:rFonts w:ascii="Times New Roman" w:hAnsi="Times New Roman" w:eastAsia="Times New Roman" w:cs="Times New Roman"/>
                <w:sz w:val="26"/>
                <w:szCs w:val="28"/>
              </w:rPr>
              <w:t xml:space="preserve">Nông nghiệp Việt Nam </w:t>
            </w:r>
            <w:r>
              <w:rPr>
                <w:rFonts w:hint="default" w:ascii="Times New Roman" w:hAnsi="Times New Roman" w:eastAsia="Times New Roman" w:cs="Times New Roman"/>
                <w:sz w:val="26"/>
                <w:szCs w:val="28"/>
                <w:lang w:val="en-US"/>
              </w:rPr>
              <w:t>-</w:t>
            </w:r>
            <w:r>
              <w:rPr>
                <w:rFonts w:ascii="Times New Roman" w:hAnsi="Times New Roman" w:eastAsia="Times New Roman" w:cs="Times New Roman"/>
                <w:sz w:val="26"/>
                <w:szCs w:val="28"/>
              </w:rPr>
              <w:t xml:space="preserve"> Lớp 12.</w:t>
            </w:r>
          </w:p>
        </w:tc>
      </w:tr>
    </w:tbl>
    <w:p w14:paraId="0977F0BA">
      <w:pPr>
        <w:spacing w:after="0" w:line="276" w:lineRule="auto"/>
        <w:rPr>
          <w:rFonts w:hint="default" w:ascii="Times New Roman" w:hAnsi="Times New Roman" w:cs="Times New Roman"/>
          <w:b/>
          <w:color w:val="auto"/>
          <w:sz w:val="26"/>
          <w:szCs w:val="28"/>
          <w:lang w:val="en-US"/>
        </w:rPr>
      </w:pPr>
      <w:r>
        <w:rPr>
          <w:rFonts w:ascii="Times New Roman" w:hAnsi="Times New Roman" w:cs="Times New Roman"/>
          <w:b/>
          <w:sz w:val="26"/>
          <w:szCs w:val="28"/>
        </w:rPr>
        <w:t xml:space="preserve"> </w:t>
      </w:r>
      <w:r>
        <w:rPr>
          <w:rFonts w:hint="default" w:ascii="Times New Roman" w:hAnsi="Times New Roman" w:cs="Times New Roman"/>
          <w:b/>
          <w:color w:val="auto"/>
          <w:sz w:val="26"/>
          <w:szCs w:val="28"/>
          <w:lang w:val="en-US"/>
        </w:rPr>
        <w:t>Câu 26:</w:t>
      </w:r>
    </w:p>
    <w:tbl>
      <w:tblPr>
        <w:tblStyle w:val="4"/>
        <w:tblW w:w="9780"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2"/>
        <w:gridCol w:w="3698"/>
      </w:tblGrid>
      <w:tr w14:paraId="28F0B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8" w:hRule="atLeast"/>
        </w:trPr>
        <w:tc>
          <w:tcPr>
            <w:tcW w:w="6082" w:type="dxa"/>
          </w:tcPr>
          <w:p w14:paraId="595ABC27">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Sản lượng điện nước ta tăng liên tục do nhu cầu sản xuất và sinh hoạt ngày càng tăng. Sản lượng điện từ 157 949 triệu kWh năm 2015 lên 258 790,9 triệu kWh năm 2022. Hãy tính tốc độ tăng trưởng sản lượng điện của nước ta năm 2022 so với năm 2015 (lấy năm 2015 = 100%). (Làm tròn kết quả đến hàng đơn vị của phần trăm)</w:t>
            </w:r>
          </w:p>
          <w:p w14:paraId="20BD7F5B">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b/>
                <w:color w:val="auto"/>
                <w:sz w:val="26"/>
                <w:szCs w:val="28"/>
              </w:rPr>
              <w:t>Đáp án: 164</w:t>
            </w:r>
          </w:p>
        </w:tc>
        <w:tc>
          <w:tcPr>
            <w:tcW w:w="3698" w:type="dxa"/>
          </w:tcPr>
          <w:p w14:paraId="3D99F98C">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 TNNL: </w:t>
            </w:r>
            <w:r>
              <w:rPr>
                <w:rFonts w:ascii="Times New Roman" w:hAnsi="Times New Roman" w:eastAsia="Times New Roman" w:cs="Times New Roman"/>
                <w:b/>
                <w:color w:val="FF0000"/>
                <w:sz w:val="26"/>
                <w:szCs w:val="28"/>
              </w:rPr>
              <w:t>(</w:t>
            </w:r>
            <w:r>
              <w:rPr>
                <w:rFonts w:hint="default" w:ascii="Times New Roman" w:hAnsi="Times New Roman" w:eastAsia="Times New Roman" w:cs="Times New Roman"/>
                <w:b/>
                <w:color w:val="FF0000"/>
                <w:sz w:val="26"/>
                <w:szCs w:val="28"/>
                <w:lang w:val="en-US"/>
              </w:rPr>
              <w:t xml:space="preserve">VD3.1) </w:t>
            </w:r>
            <w:r>
              <w:rPr>
                <w:rFonts w:ascii="Times New Roman" w:hAnsi="Times New Roman" w:eastAsia="Times New Roman" w:cs="Times New Roman"/>
                <w:sz w:val="26"/>
                <w:szCs w:val="28"/>
              </w:rPr>
              <w:t>Sử dụng các công cụ địa lí học (thực hiện một số tính toán đơn giản)</w:t>
            </w:r>
          </w:p>
          <w:p w14:paraId="57074BB8">
            <w:pPr>
              <w:spacing w:after="0" w:line="276" w:lineRule="auto"/>
              <w:jc w:val="both"/>
              <w:rPr>
                <w:rFonts w:hint="default" w:ascii="Times New Roman" w:hAnsi="Times New Roman" w:eastAsia="Times New Roman" w:cs="Times New Roman"/>
                <w:sz w:val="26"/>
                <w:szCs w:val="28"/>
                <w:lang w:val="en-US"/>
              </w:rPr>
            </w:pPr>
            <w:r>
              <w:rPr>
                <w:rFonts w:ascii="Times New Roman" w:hAnsi="Times New Roman" w:eastAsia="Times New Roman" w:cs="Times New Roman"/>
                <w:sz w:val="26"/>
                <w:szCs w:val="28"/>
              </w:rPr>
              <w:t xml:space="preserve">- Cấp độ TD: </w:t>
            </w:r>
            <w:r>
              <w:rPr>
                <w:rFonts w:hint="default" w:ascii="Times New Roman" w:hAnsi="Times New Roman" w:eastAsia="Times New Roman" w:cs="Times New Roman"/>
                <w:sz w:val="26"/>
                <w:szCs w:val="28"/>
                <w:lang w:val="en-US"/>
              </w:rPr>
              <w:t>Thông Hiểu</w:t>
            </w:r>
          </w:p>
          <w:p w14:paraId="4DF0C635">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Kiến thức: Ngành công nghiệp Việt Nam - Lớp 12</w:t>
            </w:r>
          </w:p>
        </w:tc>
      </w:tr>
    </w:tbl>
    <w:p w14:paraId="367AF992">
      <w:pPr>
        <w:spacing w:after="0" w:line="276" w:lineRule="auto"/>
        <w:rPr>
          <w:rFonts w:ascii="Times New Roman" w:hAnsi="Times New Roman" w:cs="Times New Roman"/>
          <w:b/>
          <w:sz w:val="26"/>
          <w:szCs w:val="28"/>
        </w:rPr>
      </w:pPr>
    </w:p>
    <w:p w14:paraId="26C535CD">
      <w:pPr>
        <w:spacing w:after="0" w:line="276" w:lineRule="auto"/>
        <w:rPr>
          <w:rFonts w:hint="default" w:ascii="Times New Roman" w:hAnsi="Times New Roman" w:cs="Times New Roman"/>
          <w:b/>
          <w:sz w:val="26"/>
          <w:szCs w:val="28"/>
          <w:lang w:val="en-US"/>
        </w:rPr>
      </w:pPr>
      <w:r>
        <w:rPr>
          <w:rFonts w:hint="default" w:ascii="Times New Roman" w:hAnsi="Times New Roman" w:cs="Times New Roman"/>
          <w:b/>
          <w:sz w:val="26"/>
          <w:szCs w:val="28"/>
          <w:lang w:val="en-US"/>
        </w:rPr>
        <w:t>Câu 27:</w:t>
      </w:r>
    </w:p>
    <w:tbl>
      <w:tblPr>
        <w:tblStyle w:val="4"/>
        <w:tblW w:w="9800"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02"/>
        <w:gridCol w:w="3698"/>
      </w:tblGrid>
      <w:tr w14:paraId="01016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trPr>
        <w:tc>
          <w:tcPr>
            <w:tcW w:w="6102" w:type="dxa"/>
          </w:tcPr>
          <w:p w14:paraId="76ADB231">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Cho bảng số liệu:</w:t>
            </w:r>
            <w:r>
              <w:rPr>
                <w:rFonts w:ascii="Times New Roman" w:hAnsi="Times New Roman" w:cs="Times New Roman"/>
                <w:sz w:val="26"/>
                <w:szCs w:val="28"/>
              </w:rPr>
              <w:t xml:space="preserve"> </w:t>
            </w:r>
          </w:p>
          <w:p w14:paraId="2C6EB304">
            <w:pPr>
              <w:tabs>
                <w:tab w:val="left" w:pos="992"/>
              </w:tabs>
              <w:spacing w:after="0" w:line="276" w:lineRule="auto"/>
              <w:ind w:left="992" w:hanging="992"/>
              <w:jc w:val="center"/>
              <w:rPr>
                <w:rFonts w:ascii="Times New Roman" w:hAnsi="Times New Roman" w:eastAsia="Times New Roman" w:cs="Times New Roman"/>
                <w:i/>
                <w:iCs/>
                <w:position w:val="-1"/>
                <w:sz w:val="26"/>
                <w:szCs w:val="28"/>
              </w:rPr>
            </w:pPr>
            <w:r>
              <w:rPr>
                <w:rFonts w:ascii="Times New Roman" w:hAnsi="Times New Roman" w:eastAsia="Times New Roman" w:cs="Times New Roman"/>
                <w:position w:val="-1"/>
                <w:sz w:val="26"/>
                <w:szCs w:val="28"/>
              </w:rPr>
              <w:t xml:space="preserve">DIỆN TÍCH MỘT SỐ CÂY CÔNG NGHIỆP LÂU NĂM Ở NƯỚC TA                                                                                                                </w:t>
            </w:r>
            <w:r>
              <w:rPr>
                <w:rFonts w:hint="default" w:ascii="Times New Roman" w:hAnsi="Times New Roman" w:eastAsia="Times New Roman" w:cs="Times New Roman"/>
                <w:position w:val="-1"/>
                <w:sz w:val="26"/>
                <w:szCs w:val="28"/>
                <w:lang w:val="en-US"/>
              </w:rPr>
              <w:t xml:space="preserve">                </w:t>
            </w:r>
            <w:r>
              <w:rPr>
                <w:rFonts w:ascii="Times New Roman" w:hAnsi="Times New Roman" w:eastAsia="Times New Roman" w:cs="Times New Roman"/>
                <w:i/>
                <w:iCs/>
                <w:position w:val="-1"/>
                <w:sz w:val="26"/>
                <w:szCs w:val="28"/>
              </w:rPr>
              <w:t>(Đơn vị: Nghìn ha)</w:t>
            </w:r>
          </w:p>
          <w:tbl>
            <w:tblPr>
              <w:tblStyle w:val="10"/>
              <w:tblW w:w="5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254"/>
              <w:gridCol w:w="881"/>
              <w:gridCol w:w="758"/>
              <w:gridCol w:w="901"/>
              <w:gridCol w:w="908"/>
            </w:tblGrid>
            <w:tr w14:paraId="2472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137" w:type="dxa"/>
                  <w:vMerge w:val="restart"/>
                  <w:vAlign w:val="center"/>
                </w:tcPr>
                <w:p w14:paraId="2DD6628B">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Năm</w:t>
                  </w:r>
                </w:p>
              </w:tc>
              <w:tc>
                <w:tcPr>
                  <w:tcW w:w="1254" w:type="dxa"/>
                  <w:vMerge w:val="restart"/>
                </w:tcPr>
                <w:p w14:paraId="148F356B">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Tổng diện tích cây CN lâu năm</w:t>
                  </w:r>
                </w:p>
              </w:tc>
              <w:tc>
                <w:tcPr>
                  <w:tcW w:w="3448" w:type="dxa"/>
                  <w:gridSpan w:val="4"/>
                </w:tcPr>
                <w:p w14:paraId="55010D91">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Trong đó</w:t>
                  </w:r>
                </w:p>
              </w:tc>
            </w:tr>
            <w:tr w14:paraId="5ABF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137" w:type="dxa"/>
                  <w:vMerge w:val="continue"/>
                </w:tcPr>
                <w:p w14:paraId="5399BA1E">
                  <w:pPr>
                    <w:spacing w:after="0" w:line="276" w:lineRule="auto"/>
                    <w:rPr>
                      <w:rFonts w:ascii="Times New Roman" w:hAnsi="Times New Roman" w:eastAsia="Times New Roman" w:cs="Times New Roman"/>
                      <w:b/>
                      <w:bCs/>
                      <w:position w:val="-1"/>
                      <w:sz w:val="26"/>
                      <w:szCs w:val="28"/>
                    </w:rPr>
                  </w:pPr>
                </w:p>
              </w:tc>
              <w:tc>
                <w:tcPr>
                  <w:tcW w:w="1254" w:type="dxa"/>
                  <w:vMerge w:val="continue"/>
                </w:tcPr>
                <w:p w14:paraId="4B85FA2C">
                  <w:pPr>
                    <w:spacing w:after="0" w:line="276" w:lineRule="auto"/>
                    <w:rPr>
                      <w:rFonts w:ascii="Times New Roman" w:hAnsi="Times New Roman" w:eastAsia="Times New Roman" w:cs="Times New Roman"/>
                      <w:b/>
                      <w:bCs/>
                      <w:position w:val="-1"/>
                      <w:sz w:val="26"/>
                      <w:szCs w:val="28"/>
                    </w:rPr>
                  </w:pPr>
                </w:p>
              </w:tc>
              <w:tc>
                <w:tcPr>
                  <w:tcW w:w="881" w:type="dxa"/>
                </w:tcPr>
                <w:p w14:paraId="6DDB4BB0">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Chè</w:t>
                  </w:r>
                </w:p>
              </w:tc>
              <w:tc>
                <w:tcPr>
                  <w:tcW w:w="758" w:type="dxa"/>
                </w:tcPr>
                <w:p w14:paraId="10F399C0">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Cà phê</w:t>
                  </w:r>
                </w:p>
              </w:tc>
              <w:tc>
                <w:tcPr>
                  <w:tcW w:w="901" w:type="dxa"/>
                </w:tcPr>
                <w:p w14:paraId="6C5E0322">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Cao su</w:t>
                  </w:r>
                </w:p>
              </w:tc>
              <w:tc>
                <w:tcPr>
                  <w:tcW w:w="908" w:type="dxa"/>
                </w:tcPr>
                <w:p w14:paraId="6DAB2BE1">
                  <w:pPr>
                    <w:spacing w:after="0" w:line="276" w:lineRule="auto"/>
                    <w:jc w:val="center"/>
                    <w:rPr>
                      <w:rFonts w:ascii="Times New Roman" w:hAnsi="Times New Roman" w:eastAsia="Times New Roman" w:cs="Times New Roman"/>
                      <w:b/>
                      <w:bCs/>
                      <w:position w:val="-1"/>
                      <w:sz w:val="26"/>
                      <w:szCs w:val="28"/>
                    </w:rPr>
                  </w:pPr>
                  <w:r>
                    <w:rPr>
                      <w:rFonts w:ascii="Times New Roman" w:hAnsi="Times New Roman" w:eastAsia="Times New Roman" w:cs="Times New Roman"/>
                      <w:b/>
                      <w:bCs/>
                      <w:position w:val="-1"/>
                      <w:sz w:val="26"/>
                      <w:szCs w:val="28"/>
                    </w:rPr>
                    <w:t>Hồ tiêu</w:t>
                  </w:r>
                </w:p>
              </w:tc>
            </w:tr>
            <w:tr w14:paraId="05DF4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137" w:type="dxa"/>
                </w:tcPr>
                <w:p w14:paraId="78D63489">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2010</w:t>
                  </w:r>
                </w:p>
              </w:tc>
              <w:tc>
                <w:tcPr>
                  <w:tcW w:w="1254" w:type="dxa"/>
                </w:tcPr>
                <w:p w14:paraId="4CAA7317">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2010,5</w:t>
                  </w:r>
                </w:p>
              </w:tc>
              <w:tc>
                <w:tcPr>
                  <w:tcW w:w="881" w:type="dxa"/>
                </w:tcPr>
                <w:p w14:paraId="420E14FE">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129,9</w:t>
                  </w:r>
                </w:p>
              </w:tc>
              <w:tc>
                <w:tcPr>
                  <w:tcW w:w="758" w:type="dxa"/>
                </w:tcPr>
                <w:p w14:paraId="314833BC">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554,8</w:t>
                  </w:r>
                </w:p>
              </w:tc>
              <w:tc>
                <w:tcPr>
                  <w:tcW w:w="901" w:type="dxa"/>
                </w:tcPr>
                <w:p w14:paraId="39F57682">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748,7</w:t>
                  </w:r>
                </w:p>
              </w:tc>
              <w:tc>
                <w:tcPr>
                  <w:tcW w:w="908" w:type="dxa"/>
                </w:tcPr>
                <w:p w14:paraId="18D03072">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51,3</w:t>
                  </w:r>
                </w:p>
              </w:tc>
            </w:tr>
            <w:tr w14:paraId="2F46C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137" w:type="dxa"/>
                </w:tcPr>
                <w:p w14:paraId="620EB80C">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2020</w:t>
                  </w:r>
                </w:p>
              </w:tc>
              <w:tc>
                <w:tcPr>
                  <w:tcW w:w="1254" w:type="dxa"/>
                </w:tcPr>
                <w:p w14:paraId="69B78BD5">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2185,8</w:t>
                  </w:r>
                </w:p>
              </w:tc>
              <w:tc>
                <w:tcPr>
                  <w:tcW w:w="881" w:type="dxa"/>
                </w:tcPr>
                <w:p w14:paraId="417C64AA">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121,3</w:t>
                  </w:r>
                </w:p>
              </w:tc>
              <w:tc>
                <w:tcPr>
                  <w:tcW w:w="758" w:type="dxa"/>
                </w:tcPr>
                <w:p w14:paraId="5C2E9204">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695,5</w:t>
                  </w:r>
                </w:p>
              </w:tc>
              <w:tc>
                <w:tcPr>
                  <w:tcW w:w="901" w:type="dxa"/>
                </w:tcPr>
                <w:p w14:paraId="01A48F81">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932,4</w:t>
                  </w:r>
                </w:p>
              </w:tc>
              <w:tc>
                <w:tcPr>
                  <w:tcW w:w="908" w:type="dxa"/>
                </w:tcPr>
                <w:p w14:paraId="2121F87E">
                  <w:pPr>
                    <w:spacing w:after="0" w:line="276" w:lineRule="auto"/>
                    <w:jc w:val="center"/>
                    <w:rPr>
                      <w:rFonts w:ascii="Times New Roman" w:hAnsi="Times New Roman" w:eastAsia="Times New Roman" w:cs="Times New Roman"/>
                      <w:position w:val="-1"/>
                      <w:sz w:val="26"/>
                      <w:szCs w:val="28"/>
                    </w:rPr>
                  </w:pPr>
                  <w:r>
                    <w:rPr>
                      <w:rFonts w:ascii="Times New Roman" w:hAnsi="Times New Roman" w:eastAsia="Times New Roman" w:cs="Times New Roman"/>
                      <w:position w:val="-1"/>
                      <w:sz w:val="26"/>
                      <w:szCs w:val="28"/>
                    </w:rPr>
                    <w:t>131,8</w:t>
                  </w:r>
                </w:p>
              </w:tc>
            </w:tr>
          </w:tbl>
          <w:p w14:paraId="4A8772D7">
            <w:pPr>
              <w:spacing w:after="0" w:line="276" w:lineRule="auto"/>
              <w:jc w:val="both"/>
              <w:rPr>
                <w:rFonts w:ascii="Times New Roman" w:hAnsi="Times New Roman" w:eastAsia="Times New Roman" w:cs="Times New Roman"/>
                <w:i/>
                <w:sz w:val="26"/>
                <w:szCs w:val="28"/>
              </w:rPr>
            </w:pPr>
            <w:r>
              <w:rPr>
                <w:rFonts w:ascii="Times New Roman" w:hAnsi="Times New Roman" w:eastAsia="Times New Roman" w:cs="Times New Roman"/>
                <w:i/>
                <w:sz w:val="26"/>
                <w:szCs w:val="28"/>
              </w:rPr>
              <w:t>(Nguồn: Niên giám thống kê Việt Nam 2020, NXB Thống kê, 2020)</w:t>
            </w:r>
          </w:p>
          <w:p w14:paraId="494D70BE">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Năm 2020 tỉ trọng cây cà phê trong tổng diện tích cây lâu năm </w:t>
            </w:r>
            <w:r>
              <w:rPr>
                <w:rFonts w:hint="default" w:ascii="Times New Roman" w:hAnsi="Times New Roman" w:eastAsia="Times New Roman" w:cs="Times New Roman"/>
                <w:sz w:val="26"/>
                <w:szCs w:val="28"/>
                <w:lang w:val="en-US"/>
              </w:rPr>
              <w:t>thấp</w:t>
            </w:r>
            <w:r>
              <w:rPr>
                <w:rFonts w:ascii="Times New Roman" w:hAnsi="Times New Roman" w:eastAsia="Times New Roman" w:cs="Times New Roman"/>
                <w:sz w:val="26"/>
                <w:szCs w:val="28"/>
              </w:rPr>
              <w:t xml:space="preserve"> hơn bao nhiêu % so với tỉ trọng của cây cao su.</w:t>
            </w:r>
          </w:p>
          <w:p w14:paraId="3AEB07E2">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(Làm tròn kết quả đến 1 chứ số thập phân của đơn vị %)</w:t>
            </w:r>
          </w:p>
          <w:p w14:paraId="659A414A">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b/>
                <w:sz w:val="26"/>
                <w:szCs w:val="28"/>
              </w:rPr>
              <w:t>Đáp án</w:t>
            </w:r>
            <w:r>
              <w:rPr>
                <w:rFonts w:ascii="Times New Roman" w:hAnsi="Times New Roman" w:eastAsia="Times New Roman" w:cs="Times New Roman"/>
                <w:sz w:val="26"/>
                <w:szCs w:val="28"/>
              </w:rPr>
              <w:t>: 10.9%</w:t>
            </w:r>
          </w:p>
        </w:tc>
        <w:tc>
          <w:tcPr>
            <w:tcW w:w="3698" w:type="dxa"/>
          </w:tcPr>
          <w:p w14:paraId="69C7AC11">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 TNNL: </w:t>
            </w:r>
            <w:r>
              <w:rPr>
                <w:rFonts w:ascii="Times New Roman" w:hAnsi="Times New Roman" w:eastAsia="Times New Roman" w:cs="Times New Roman"/>
                <w:b/>
                <w:bCs/>
                <w:color w:val="FF0000"/>
                <w:sz w:val="26"/>
                <w:szCs w:val="28"/>
              </w:rPr>
              <w:t>(VD3.1)</w:t>
            </w:r>
            <w:r>
              <w:rPr>
                <w:rFonts w:ascii="Times New Roman" w:hAnsi="Times New Roman" w:eastAsia="Times New Roman" w:cs="Times New Roman"/>
                <w:sz w:val="26"/>
                <w:szCs w:val="28"/>
              </w:rPr>
              <w:t xml:space="preserve"> </w:t>
            </w:r>
            <w:r>
              <w:rPr>
                <w:rFonts w:ascii="Times New Roman" w:hAnsi="Times New Roman" w:eastAsia="Times New Roman" w:cs="Times New Roman"/>
                <w:sz w:val="26"/>
                <w:szCs w:val="28"/>
                <w:lang w:val="vi-VN"/>
              </w:rPr>
              <w:t>Vận dụng kĩ năng địa lí để tính toán, xử lí số liệu.</w:t>
            </w:r>
          </w:p>
          <w:p w14:paraId="2C20EF81">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Cấp độ TD: Vận dụng</w:t>
            </w:r>
          </w:p>
          <w:p w14:paraId="0690EDDA">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Kiến thức: Ngành nông nghiệp Việt Nam - Lớp 12</w:t>
            </w:r>
          </w:p>
        </w:tc>
      </w:tr>
    </w:tbl>
    <w:p w14:paraId="60F25128">
      <w:pPr>
        <w:spacing w:after="0" w:line="276" w:lineRule="auto"/>
        <w:rPr>
          <w:rFonts w:hint="default" w:ascii="Times New Roman" w:hAnsi="Times New Roman" w:cs="Times New Roman"/>
          <w:b/>
          <w:sz w:val="26"/>
          <w:szCs w:val="28"/>
          <w:lang w:val="en-US"/>
        </w:rPr>
      </w:pPr>
    </w:p>
    <w:p w14:paraId="2E592A2D">
      <w:pPr>
        <w:spacing w:after="0" w:line="276" w:lineRule="auto"/>
        <w:rPr>
          <w:rFonts w:hint="default" w:ascii="Times New Roman" w:hAnsi="Times New Roman" w:cs="Times New Roman"/>
          <w:b/>
          <w:sz w:val="26"/>
          <w:szCs w:val="28"/>
          <w:lang w:val="en-US"/>
        </w:rPr>
      </w:pPr>
      <w:r>
        <w:rPr>
          <w:rFonts w:hint="default" w:ascii="Times New Roman" w:hAnsi="Times New Roman" w:cs="Times New Roman"/>
          <w:b/>
          <w:sz w:val="26"/>
          <w:szCs w:val="28"/>
          <w:lang w:val="en-US"/>
        </w:rPr>
        <w:t>Câu 28:</w:t>
      </w:r>
    </w:p>
    <w:tbl>
      <w:tblPr>
        <w:tblStyle w:val="4"/>
        <w:tblW w:w="9840" w:type="dxa"/>
        <w:tblInd w:w="-1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42"/>
        <w:gridCol w:w="3698"/>
      </w:tblGrid>
      <w:tr w14:paraId="45F37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38" w:hRule="atLeast"/>
        </w:trPr>
        <w:tc>
          <w:tcPr>
            <w:tcW w:w="6142" w:type="dxa"/>
          </w:tcPr>
          <w:p w14:paraId="2DB3DE63">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Cho bảng số liệu:</w:t>
            </w:r>
            <w:r>
              <w:rPr>
                <w:rFonts w:ascii="Times New Roman" w:hAnsi="Times New Roman" w:cs="Times New Roman"/>
                <w:sz w:val="26"/>
                <w:szCs w:val="28"/>
              </w:rPr>
              <w:t xml:space="preserve"> </w:t>
            </w:r>
          </w:p>
          <w:p w14:paraId="6867395E">
            <w:pPr>
              <w:spacing w:after="0" w:line="276" w:lineRule="auto"/>
              <w:jc w:val="center"/>
              <w:rPr>
                <w:rFonts w:ascii="Times New Roman" w:hAnsi="Times New Roman" w:cs="Times New Roman"/>
                <w:sz w:val="26"/>
                <w:szCs w:val="28"/>
              </w:rPr>
            </w:pPr>
            <w:r>
              <w:rPr>
                <w:rFonts w:ascii="Times New Roman" w:hAnsi="Times New Roman" w:cs="Times New Roman"/>
                <w:sz w:val="26"/>
                <w:szCs w:val="28"/>
              </w:rPr>
              <w:t xml:space="preserve">TRỊ GIÁ XUẤT KHẨU HÀNG HOÁ PHÂN THEO KHU VỰC KINH TẾ CỦA NƯỚC TA </w:t>
            </w:r>
          </w:p>
          <w:p w14:paraId="5B10B296">
            <w:pPr>
              <w:spacing w:after="0" w:line="276" w:lineRule="auto"/>
              <w:jc w:val="center"/>
              <w:rPr>
                <w:rFonts w:ascii="Times New Roman" w:hAnsi="Times New Roman" w:cs="Times New Roman"/>
                <w:sz w:val="26"/>
                <w:szCs w:val="28"/>
              </w:rPr>
            </w:pPr>
            <w:r>
              <w:rPr>
                <w:rFonts w:ascii="Times New Roman" w:hAnsi="Times New Roman" w:cs="Times New Roman"/>
                <w:sz w:val="26"/>
                <w:szCs w:val="28"/>
              </w:rPr>
              <w:t>GIAI ĐOẠN 2018 - 2022</w:t>
            </w:r>
          </w:p>
          <w:tbl>
            <w:tblPr>
              <w:tblStyle w:val="4"/>
              <w:tblW w:w="51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40"/>
              <w:gridCol w:w="850"/>
              <w:gridCol w:w="992"/>
              <w:gridCol w:w="851"/>
            </w:tblGrid>
            <w:tr w14:paraId="1DB55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jc w:val="center"/>
              </w:trPr>
              <w:tc>
                <w:tcPr>
                  <w:tcW w:w="2440" w:type="dxa"/>
                </w:tcPr>
                <w:p w14:paraId="2AA00826">
                  <w:pPr>
                    <w:spacing w:after="0" w:line="276" w:lineRule="auto"/>
                    <w:jc w:val="center"/>
                    <w:rPr>
                      <w:rFonts w:ascii="Times New Roman" w:hAnsi="Times New Roman" w:cs="Times New Roman"/>
                      <w:b/>
                      <w:sz w:val="26"/>
                      <w:szCs w:val="28"/>
                    </w:rPr>
                  </w:pPr>
                  <w:r>
                    <w:rPr>
                      <w:rFonts w:ascii="Times New Roman" w:hAnsi="Times New Roman" w:cs="Times New Roman"/>
                      <w:b/>
                      <w:sz w:val="26"/>
                      <w:szCs w:val="28"/>
                    </w:rPr>
                    <w:t>Năm</w:t>
                  </w:r>
                </w:p>
              </w:tc>
              <w:tc>
                <w:tcPr>
                  <w:tcW w:w="850" w:type="dxa"/>
                </w:tcPr>
                <w:p w14:paraId="5865639C">
                  <w:pPr>
                    <w:spacing w:after="0" w:line="276" w:lineRule="auto"/>
                    <w:jc w:val="center"/>
                    <w:rPr>
                      <w:rFonts w:ascii="Times New Roman" w:hAnsi="Times New Roman" w:cs="Times New Roman"/>
                      <w:b/>
                      <w:sz w:val="26"/>
                      <w:szCs w:val="28"/>
                    </w:rPr>
                  </w:pPr>
                  <w:r>
                    <w:rPr>
                      <w:rFonts w:ascii="Times New Roman" w:hAnsi="Times New Roman" w:cs="Times New Roman"/>
                      <w:b/>
                      <w:sz w:val="26"/>
                      <w:szCs w:val="28"/>
                    </w:rPr>
                    <w:t>2018</w:t>
                  </w:r>
                </w:p>
              </w:tc>
              <w:tc>
                <w:tcPr>
                  <w:tcW w:w="992" w:type="dxa"/>
                </w:tcPr>
                <w:p w14:paraId="44AB2E4A">
                  <w:pPr>
                    <w:spacing w:after="0" w:line="276" w:lineRule="auto"/>
                    <w:jc w:val="center"/>
                    <w:rPr>
                      <w:rFonts w:ascii="Times New Roman" w:hAnsi="Times New Roman" w:cs="Times New Roman"/>
                      <w:b/>
                      <w:sz w:val="26"/>
                      <w:szCs w:val="28"/>
                    </w:rPr>
                  </w:pPr>
                  <w:r>
                    <w:rPr>
                      <w:rFonts w:ascii="Times New Roman" w:hAnsi="Times New Roman" w:cs="Times New Roman"/>
                      <w:b/>
                      <w:sz w:val="26"/>
                      <w:szCs w:val="28"/>
                    </w:rPr>
                    <w:t>2020</w:t>
                  </w:r>
                </w:p>
              </w:tc>
              <w:tc>
                <w:tcPr>
                  <w:tcW w:w="851" w:type="dxa"/>
                </w:tcPr>
                <w:p w14:paraId="761BA5D2">
                  <w:pPr>
                    <w:spacing w:after="0" w:line="276" w:lineRule="auto"/>
                    <w:jc w:val="center"/>
                    <w:rPr>
                      <w:rFonts w:ascii="Times New Roman" w:hAnsi="Times New Roman" w:cs="Times New Roman"/>
                      <w:b/>
                      <w:sz w:val="26"/>
                      <w:szCs w:val="28"/>
                    </w:rPr>
                  </w:pPr>
                  <w:r>
                    <w:rPr>
                      <w:rFonts w:ascii="Times New Roman" w:hAnsi="Times New Roman" w:cs="Times New Roman"/>
                      <w:b/>
                      <w:sz w:val="26"/>
                      <w:szCs w:val="28"/>
                    </w:rPr>
                    <w:t>2022</w:t>
                  </w:r>
                </w:p>
              </w:tc>
            </w:tr>
            <w:tr w14:paraId="7E624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jc w:val="center"/>
              </w:trPr>
              <w:tc>
                <w:tcPr>
                  <w:tcW w:w="2440" w:type="dxa"/>
                </w:tcPr>
                <w:p w14:paraId="515B1297">
                  <w:pPr>
                    <w:spacing w:after="0" w:line="276" w:lineRule="auto"/>
                    <w:jc w:val="both"/>
                    <w:rPr>
                      <w:rFonts w:ascii="Times New Roman" w:hAnsi="Times New Roman" w:cs="Times New Roman"/>
                      <w:sz w:val="26"/>
                      <w:szCs w:val="28"/>
                    </w:rPr>
                  </w:pPr>
                  <w:r>
                    <w:rPr>
                      <w:rFonts w:ascii="Times New Roman" w:hAnsi="Times New Roman" w:cs="Times New Roman"/>
                      <w:sz w:val="26"/>
                      <w:szCs w:val="28"/>
                    </w:rPr>
                    <w:t>Khu vực kinh tế trong nước</w:t>
                  </w:r>
                </w:p>
              </w:tc>
              <w:tc>
                <w:tcPr>
                  <w:tcW w:w="850" w:type="dxa"/>
                </w:tcPr>
                <w:p w14:paraId="2DE50286">
                  <w:pPr>
                    <w:spacing w:after="0" w:line="276" w:lineRule="auto"/>
                    <w:jc w:val="center"/>
                    <w:rPr>
                      <w:rFonts w:ascii="Times New Roman" w:hAnsi="Times New Roman" w:cs="Times New Roman"/>
                      <w:sz w:val="26"/>
                      <w:szCs w:val="28"/>
                    </w:rPr>
                  </w:pPr>
                  <w:r>
                    <w:rPr>
                      <w:rFonts w:ascii="Times New Roman" w:hAnsi="Times New Roman" w:cs="Times New Roman"/>
                      <w:sz w:val="26"/>
                      <w:szCs w:val="28"/>
                    </w:rPr>
                    <w:t>69,7</w:t>
                  </w:r>
                </w:p>
              </w:tc>
              <w:tc>
                <w:tcPr>
                  <w:tcW w:w="992" w:type="dxa"/>
                </w:tcPr>
                <w:p w14:paraId="459E9616">
                  <w:pPr>
                    <w:spacing w:after="0" w:line="276" w:lineRule="auto"/>
                    <w:jc w:val="center"/>
                    <w:rPr>
                      <w:rFonts w:ascii="Times New Roman" w:hAnsi="Times New Roman" w:cs="Times New Roman"/>
                      <w:sz w:val="26"/>
                      <w:szCs w:val="28"/>
                    </w:rPr>
                  </w:pPr>
                  <w:r>
                    <w:rPr>
                      <w:rFonts w:ascii="Times New Roman" w:hAnsi="Times New Roman" w:cs="Times New Roman"/>
                      <w:sz w:val="26"/>
                      <w:szCs w:val="28"/>
                    </w:rPr>
                    <w:t>78,2</w:t>
                  </w:r>
                </w:p>
              </w:tc>
              <w:tc>
                <w:tcPr>
                  <w:tcW w:w="851" w:type="dxa"/>
                </w:tcPr>
                <w:p w14:paraId="6FF0A7CD">
                  <w:pPr>
                    <w:spacing w:after="0" w:line="276" w:lineRule="auto"/>
                    <w:jc w:val="center"/>
                    <w:rPr>
                      <w:rFonts w:ascii="Times New Roman" w:hAnsi="Times New Roman" w:cs="Times New Roman"/>
                      <w:sz w:val="26"/>
                      <w:szCs w:val="28"/>
                    </w:rPr>
                  </w:pPr>
                  <w:r>
                    <w:rPr>
                      <w:rFonts w:ascii="Times New Roman" w:hAnsi="Times New Roman" w:cs="Times New Roman"/>
                      <w:sz w:val="26"/>
                      <w:szCs w:val="28"/>
                    </w:rPr>
                    <w:t>95,4</w:t>
                  </w:r>
                </w:p>
              </w:tc>
            </w:tr>
            <w:tr w14:paraId="7E520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jc w:val="center"/>
              </w:trPr>
              <w:tc>
                <w:tcPr>
                  <w:tcW w:w="2440" w:type="dxa"/>
                </w:tcPr>
                <w:p w14:paraId="1C385C65">
                  <w:pPr>
                    <w:spacing w:after="0" w:line="276" w:lineRule="auto"/>
                    <w:jc w:val="both"/>
                    <w:rPr>
                      <w:rFonts w:ascii="Times New Roman" w:hAnsi="Times New Roman" w:cs="Times New Roman"/>
                      <w:sz w:val="26"/>
                      <w:szCs w:val="28"/>
                    </w:rPr>
                  </w:pPr>
                  <w:r>
                    <w:rPr>
                      <w:rFonts w:ascii="Times New Roman" w:hAnsi="Times New Roman" w:cs="Times New Roman"/>
                      <w:sz w:val="26"/>
                      <w:szCs w:val="28"/>
                    </w:rPr>
                    <w:t>Khu vực có vốn đầu tư trực tiếp nước ngoài</w:t>
                  </w:r>
                </w:p>
              </w:tc>
              <w:tc>
                <w:tcPr>
                  <w:tcW w:w="850" w:type="dxa"/>
                </w:tcPr>
                <w:p w14:paraId="393D5174">
                  <w:pPr>
                    <w:spacing w:after="0" w:line="276" w:lineRule="auto"/>
                    <w:jc w:val="center"/>
                    <w:rPr>
                      <w:rFonts w:ascii="Times New Roman" w:hAnsi="Times New Roman" w:cs="Times New Roman"/>
                      <w:sz w:val="26"/>
                      <w:szCs w:val="28"/>
                    </w:rPr>
                  </w:pPr>
                  <w:r>
                    <w:rPr>
                      <w:rFonts w:ascii="Times New Roman" w:hAnsi="Times New Roman" w:cs="Times New Roman"/>
                      <w:sz w:val="26"/>
                      <w:szCs w:val="28"/>
                    </w:rPr>
                    <w:t>174,0</w:t>
                  </w:r>
                </w:p>
              </w:tc>
              <w:tc>
                <w:tcPr>
                  <w:tcW w:w="992" w:type="dxa"/>
                </w:tcPr>
                <w:p w14:paraId="006AA2EA">
                  <w:pPr>
                    <w:spacing w:after="0" w:line="276" w:lineRule="auto"/>
                    <w:jc w:val="center"/>
                    <w:rPr>
                      <w:rFonts w:ascii="Times New Roman" w:hAnsi="Times New Roman" w:cs="Times New Roman"/>
                      <w:sz w:val="26"/>
                      <w:szCs w:val="28"/>
                    </w:rPr>
                  </w:pPr>
                  <w:r>
                    <w:rPr>
                      <w:rFonts w:ascii="Times New Roman" w:hAnsi="Times New Roman" w:cs="Times New Roman"/>
                      <w:sz w:val="26"/>
                      <w:szCs w:val="28"/>
                    </w:rPr>
                    <w:t>204,4</w:t>
                  </w:r>
                </w:p>
              </w:tc>
              <w:tc>
                <w:tcPr>
                  <w:tcW w:w="851" w:type="dxa"/>
                </w:tcPr>
                <w:p w14:paraId="15F8A155">
                  <w:pPr>
                    <w:spacing w:after="0" w:line="276" w:lineRule="auto"/>
                    <w:jc w:val="center"/>
                    <w:rPr>
                      <w:rFonts w:ascii="Times New Roman" w:hAnsi="Times New Roman" w:cs="Times New Roman"/>
                      <w:sz w:val="26"/>
                      <w:szCs w:val="28"/>
                    </w:rPr>
                  </w:pPr>
                  <w:r>
                    <w:rPr>
                      <w:rFonts w:ascii="Times New Roman" w:hAnsi="Times New Roman" w:cs="Times New Roman"/>
                      <w:sz w:val="26"/>
                      <w:szCs w:val="28"/>
                    </w:rPr>
                    <w:t>275,9</w:t>
                  </w:r>
                </w:p>
              </w:tc>
            </w:tr>
          </w:tbl>
          <w:p w14:paraId="2C024B95">
            <w:pPr>
              <w:spacing w:after="0" w:line="276" w:lineRule="auto"/>
              <w:jc w:val="center"/>
              <w:rPr>
                <w:rFonts w:ascii="Times New Roman" w:hAnsi="Times New Roman" w:cs="Times New Roman"/>
                <w:i/>
                <w:sz w:val="26"/>
                <w:szCs w:val="28"/>
              </w:rPr>
            </w:pPr>
            <w:r>
              <w:rPr>
                <w:rFonts w:ascii="Times New Roman" w:hAnsi="Times New Roman" w:cs="Times New Roman"/>
                <w:i/>
                <w:sz w:val="26"/>
                <w:szCs w:val="28"/>
              </w:rPr>
              <w:t xml:space="preserve"> </w:t>
            </w:r>
            <w:r>
              <w:rPr>
                <w:rFonts w:hint="default" w:ascii="Times New Roman" w:hAnsi="Times New Roman" w:cs="Times New Roman"/>
                <w:i/>
                <w:sz w:val="26"/>
                <w:szCs w:val="28"/>
                <w:lang w:val="en-US"/>
              </w:rPr>
              <w:t xml:space="preserve">                               </w:t>
            </w:r>
            <w:r>
              <w:rPr>
                <w:rFonts w:ascii="Times New Roman" w:hAnsi="Times New Roman" w:cs="Times New Roman"/>
                <w:i/>
                <w:sz w:val="26"/>
                <w:szCs w:val="28"/>
              </w:rPr>
              <w:t>(Đơn vị: tỉ đô la Mỹ)</w:t>
            </w:r>
          </w:p>
          <w:p w14:paraId="60AE5BFA">
            <w:pPr>
              <w:spacing w:after="0" w:line="276" w:lineRule="auto"/>
              <w:jc w:val="both"/>
              <w:rPr>
                <w:rFonts w:ascii="Times New Roman" w:hAnsi="Times New Roman" w:cs="Times New Roman"/>
                <w:i/>
                <w:sz w:val="26"/>
                <w:szCs w:val="28"/>
              </w:rPr>
            </w:pPr>
            <w:r>
              <w:rPr>
                <w:rFonts w:ascii="Times New Roman" w:hAnsi="Times New Roman" w:cs="Times New Roman"/>
                <w:i/>
                <w:sz w:val="26"/>
                <w:szCs w:val="28"/>
              </w:rPr>
              <w:t>(Nguồn: Niên giám thống kê Việt Nam 2022, NXB Thống kê, 2023)</w:t>
            </w:r>
          </w:p>
          <w:p w14:paraId="1C0B625C">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Tổng giá trị xuất khẩu của khu vực có vốn đầu tư nước ngoài từ năm 2018 đến năm 2022 tăng bao nhiêu lần so với khu vực kinh tế trong nước.</w:t>
            </w:r>
          </w:p>
          <w:p w14:paraId="7BC92368">
            <w:pPr>
              <w:spacing w:after="0" w:line="276" w:lineRule="auto"/>
              <w:rPr>
                <w:rFonts w:ascii="Times New Roman" w:hAnsi="Times New Roman" w:eastAsia="Times New Roman" w:cs="Times New Roman"/>
                <w:sz w:val="26"/>
                <w:szCs w:val="28"/>
              </w:rPr>
            </w:pPr>
            <w:r>
              <w:rPr>
                <w:rFonts w:ascii="Times New Roman" w:hAnsi="Times New Roman" w:eastAsia="Times New Roman" w:cs="Times New Roman"/>
                <w:sz w:val="26"/>
                <w:szCs w:val="28"/>
              </w:rPr>
              <w:t>(Làm tròn kết quả đến 2 chữ số thập phân sau số lần)</w:t>
            </w:r>
          </w:p>
          <w:p w14:paraId="6E6051A0">
            <w:pPr>
              <w:spacing w:after="0" w:line="276" w:lineRule="auto"/>
              <w:rPr>
                <w:rFonts w:ascii="Times New Roman" w:hAnsi="Times New Roman" w:eastAsia="Times New Roman" w:cs="Times New Roman"/>
                <w:b/>
                <w:sz w:val="26"/>
                <w:szCs w:val="28"/>
              </w:rPr>
            </w:pPr>
            <w:r>
              <w:rPr>
                <w:rFonts w:ascii="Times New Roman" w:hAnsi="Times New Roman" w:eastAsia="Times New Roman" w:cs="Times New Roman"/>
                <w:b/>
                <w:sz w:val="26"/>
                <w:szCs w:val="28"/>
              </w:rPr>
              <w:t>Đáp án: 1,16</w:t>
            </w:r>
          </w:p>
        </w:tc>
        <w:tc>
          <w:tcPr>
            <w:tcW w:w="3698" w:type="dxa"/>
          </w:tcPr>
          <w:p w14:paraId="00286948">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 TNNL: </w:t>
            </w:r>
            <w:r>
              <w:rPr>
                <w:rFonts w:ascii="Times New Roman" w:hAnsi="Times New Roman" w:eastAsia="Times New Roman" w:cs="Times New Roman"/>
                <w:b/>
                <w:bCs/>
                <w:color w:val="FF0000"/>
                <w:sz w:val="26"/>
                <w:szCs w:val="28"/>
              </w:rPr>
              <w:t>(VD3.1)</w:t>
            </w:r>
            <w:r>
              <w:rPr>
                <w:rFonts w:ascii="Times New Roman" w:hAnsi="Times New Roman" w:eastAsia="Times New Roman" w:cs="Times New Roman"/>
                <w:sz w:val="26"/>
                <w:szCs w:val="28"/>
              </w:rPr>
              <w:t xml:space="preserve"> </w:t>
            </w:r>
            <w:r>
              <w:rPr>
                <w:rFonts w:ascii="Times New Roman" w:hAnsi="Times New Roman" w:eastAsia="Times New Roman" w:cs="Times New Roman"/>
                <w:sz w:val="26"/>
                <w:szCs w:val="28"/>
                <w:lang w:val="vi-VN"/>
              </w:rPr>
              <w:t>Vận dụng kĩ năng địa lí để tính toán, xử lí số liệu.</w:t>
            </w:r>
          </w:p>
          <w:p w14:paraId="295B8FE7">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Cấp độ TD: Vận dụng</w:t>
            </w:r>
          </w:p>
          <w:p w14:paraId="38AC52DB">
            <w:pPr>
              <w:spacing w:after="0" w:line="276"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Kiến thức: Ngành công nghiệp Việt Nam - Lớp 12</w:t>
            </w:r>
          </w:p>
        </w:tc>
      </w:tr>
    </w:tbl>
    <w:p w14:paraId="292D8D3E">
      <w:pPr>
        <w:spacing w:after="0" w:line="276" w:lineRule="auto"/>
        <w:rPr>
          <w:rFonts w:ascii="Times New Roman" w:hAnsi="Times New Roman" w:cs="Times New Roman"/>
          <w:b/>
          <w:sz w:val="26"/>
          <w:szCs w:val="28"/>
        </w:rPr>
      </w:pPr>
    </w:p>
    <w:p w14:paraId="160C8AA6">
      <w:pPr>
        <w:rPr>
          <w:rFonts w:ascii="Times New Roman" w:hAnsi="Times New Roman" w:cs="Times New Roman"/>
          <w:sz w:val="24"/>
          <w:szCs w:val="24"/>
        </w:rPr>
      </w:pPr>
    </w:p>
    <w:p w14:paraId="151B1749">
      <w:pPr>
        <w:rPr>
          <w:rFonts w:ascii="Times New Roman" w:hAnsi="Times New Roman" w:cs="Times New Roman"/>
          <w:sz w:val="24"/>
          <w:szCs w:val="24"/>
        </w:rPr>
      </w:pPr>
    </w:p>
    <w:p w14:paraId="322F77CF">
      <w:pPr>
        <w:rPr>
          <w:rFonts w:ascii="Times New Roman" w:hAnsi="Times New Roman" w:cs="Times New Roman"/>
          <w:sz w:val="24"/>
          <w:szCs w:val="24"/>
        </w:rPr>
      </w:pPr>
    </w:p>
    <w:p w14:paraId="342CF1DD">
      <w:pPr>
        <w:rPr>
          <w:rFonts w:ascii="Times New Roman" w:hAnsi="Times New Roman" w:cs="Times New Roman"/>
          <w:sz w:val="24"/>
          <w:szCs w:val="24"/>
        </w:rPr>
      </w:pPr>
    </w:p>
    <w:p w14:paraId="2322702B">
      <w:pPr>
        <w:rPr>
          <w:rFonts w:ascii="Times New Roman" w:hAnsi="Times New Roman" w:cs="Times New Roman"/>
          <w:sz w:val="24"/>
          <w:szCs w:val="24"/>
        </w:rPr>
      </w:pP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t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526107"/>
    <w:multiLevelType w:val="multilevel"/>
    <w:tmpl w:val="1A526107"/>
    <w:lvl w:ilvl="0" w:tentative="0">
      <w:start w:val="1"/>
      <w:numFmt w:val="upperLetter"/>
      <w:lvlText w:val="%1."/>
      <w:lvlJc w:val="left"/>
      <w:pPr>
        <w:ind w:left="720" w:hanging="360"/>
      </w:pPr>
      <w:rPr>
        <w:rFonts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97E61EC"/>
    <w:multiLevelType w:val="multilevel"/>
    <w:tmpl w:val="397E61EC"/>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CC75214"/>
    <w:multiLevelType w:val="multilevel"/>
    <w:tmpl w:val="6CC75214"/>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CF827C7"/>
    <w:multiLevelType w:val="multilevel"/>
    <w:tmpl w:val="6CF827C7"/>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0B1748A"/>
    <w:multiLevelType w:val="multilevel"/>
    <w:tmpl w:val="70B1748A"/>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440"/>
    <w:rsid w:val="00003000"/>
    <w:rsid w:val="0002306E"/>
    <w:rsid w:val="000265B9"/>
    <w:rsid w:val="000334FC"/>
    <w:rsid w:val="00047ECD"/>
    <w:rsid w:val="00050DE7"/>
    <w:rsid w:val="00053CD0"/>
    <w:rsid w:val="00062EE4"/>
    <w:rsid w:val="0006713F"/>
    <w:rsid w:val="00074FC2"/>
    <w:rsid w:val="000867E4"/>
    <w:rsid w:val="0008680D"/>
    <w:rsid w:val="000D61D8"/>
    <w:rsid w:val="000E0897"/>
    <w:rsid w:val="000F7A06"/>
    <w:rsid w:val="00110363"/>
    <w:rsid w:val="00113162"/>
    <w:rsid w:val="00131BCE"/>
    <w:rsid w:val="00132BD8"/>
    <w:rsid w:val="001407B9"/>
    <w:rsid w:val="00154E4C"/>
    <w:rsid w:val="00164C5C"/>
    <w:rsid w:val="00167BFC"/>
    <w:rsid w:val="00176047"/>
    <w:rsid w:val="00182919"/>
    <w:rsid w:val="00186273"/>
    <w:rsid w:val="001D7C95"/>
    <w:rsid w:val="001E0855"/>
    <w:rsid w:val="001E315C"/>
    <w:rsid w:val="001F23B9"/>
    <w:rsid w:val="00211440"/>
    <w:rsid w:val="00217DD3"/>
    <w:rsid w:val="0023037E"/>
    <w:rsid w:val="002360D4"/>
    <w:rsid w:val="00246585"/>
    <w:rsid w:val="00255E75"/>
    <w:rsid w:val="00260586"/>
    <w:rsid w:val="002651A7"/>
    <w:rsid w:val="00267215"/>
    <w:rsid w:val="00286E64"/>
    <w:rsid w:val="002917E5"/>
    <w:rsid w:val="002B45B3"/>
    <w:rsid w:val="002B72B7"/>
    <w:rsid w:val="002E163C"/>
    <w:rsid w:val="002E3014"/>
    <w:rsid w:val="002E765D"/>
    <w:rsid w:val="002F69C6"/>
    <w:rsid w:val="00300CF8"/>
    <w:rsid w:val="003028B1"/>
    <w:rsid w:val="0030296D"/>
    <w:rsid w:val="00303A08"/>
    <w:rsid w:val="0033044C"/>
    <w:rsid w:val="00335F39"/>
    <w:rsid w:val="00340989"/>
    <w:rsid w:val="0035407B"/>
    <w:rsid w:val="00354183"/>
    <w:rsid w:val="00371FE9"/>
    <w:rsid w:val="00372D18"/>
    <w:rsid w:val="00375BFE"/>
    <w:rsid w:val="00381904"/>
    <w:rsid w:val="00382F90"/>
    <w:rsid w:val="0039461E"/>
    <w:rsid w:val="0039775D"/>
    <w:rsid w:val="003977C1"/>
    <w:rsid w:val="003B0D5E"/>
    <w:rsid w:val="003B2C0B"/>
    <w:rsid w:val="003C3697"/>
    <w:rsid w:val="003C706E"/>
    <w:rsid w:val="003D262B"/>
    <w:rsid w:val="00404414"/>
    <w:rsid w:val="00440E29"/>
    <w:rsid w:val="00475453"/>
    <w:rsid w:val="00486ABC"/>
    <w:rsid w:val="0049689E"/>
    <w:rsid w:val="004C554C"/>
    <w:rsid w:val="004D21A6"/>
    <w:rsid w:val="004E0058"/>
    <w:rsid w:val="004F050A"/>
    <w:rsid w:val="005011E1"/>
    <w:rsid w:val="00502C3D"/>
    <w:rsid w:val="005119FA"/>
    <w:rsid w:val="00525C7F"/>
    <w:rsid w:val="00537D9C"/>
    <w:rsid w:val="00547AAF"/>
    <w:rsid w:val="005607EB"/>
    <w:rsid w:val="00564CB2"/>
    <w:rsid w:val="00566B23"/>
    <w:rsid w:val="005C0994"/>
    <w:rsid w:val="005C227E"/>
    <w:rsid w:val="005C51AD"/>
    <w:rsid w:val="005E7251"/>
    <w:rsid w:val="005E7E52"/>
    <w:rsid w:val="005F5A20"/>
    <w:rsid w:val="00600A2B"/>
    <w:rsid w:val="006039FF"/>
    <w:rsid w:val="00614247"/>
    <w:rsid w:val="00626BA6"/>
    <w:rsid w:val="00637A6C"/>
    <w:rsid w:val="00637F85"/>
    <w:rsid w:val="0065098A"/>
    <w:rsid w:val="00655D41"/>
    <w:rsid w:val="00666270"/>
    <w:rsid w:val="006715F9"/>
    <w:rsid w:val="006852C8"/>
    <w:rsid w:val="006C0152"/>
    <w:rsid w:val="006C0800"/>
    <w:rsid w:val="006E7702"/>
    <w:rsid w:val="006F5C8E"/>
    <w:rsid w:val="007114A3"/>
    <w:rsid w:val="007204D4"/>
    <w:rsid w:val="007234F8"/>
    <w:rsid w:val="0073320A"/>
    <w:rsid w:val="00735133"/>
    <w:rsid w:val="00762578"/>
    <w:rsid w:val="007A39CF"/>
    <w:rsid w:val="007B254C"/>
    <w:rsid w:val="007D403A"/>
    <w:rsid w:val="007E0204"/>
    <w:rsid w:val="007E6952"/>
    <w:rsid w:val="008041DD"/>
    <w:rsid w:val="00820E1C"/>
    <w:rsid w:val="0083260B"/>
    <w:rsid w:val="00834F27"/>
    <w:rsid w:val="00860109"/>
    <w:rsid w:val="0086115C"/>
    <w:rsid w:val="008B111C"/>
    <w:rsid w:val="008F2AD7"/>
    <w:rsid w:val="00907C0A"/>
    <w:rsid w:val="00910318"/>
    <w:rsid w:val="00914FAB"/>
    <w:rsid w:val="00932F2B"/>
    <w:rsid w:val="00940009"/>
    <w:rsid w:val="0094338A"/>
    <w:rsid w:val="00944289"/>
    <w:rsid w:val="0094715A"/>
    <w:rsid w:val="00951F92"/>
    <w:rsid w:val="00956FB5"/>
    <w:rsid w:val="00965508"/>
    <w:rsid w:val="00965DB7"/>
    <w:rsid w:val="009734D9"/>
    <w:rsid w:val="00990DA0"/>
    <w:rsid w:val="009932D1"/>
    <w:rsid w:val="009C62BA"/>
    <w:rsid w:val="00A034BB"/>
    <w:rsid w:val="00A17DCC"/>
    <w:rsid w:val="00A26B55"/>
    <w:rsid w:val="00A27090"/>
    <w:rsid w:val="00A321F5"/>
    <w:rsid w:val="00A52299"/>
    <w:rsid w:val="00A731F0"/>
    <w:rsid w:val="00A80B9C"/>
    <w:rsid w:val="00A92E65"/>
    <w:rsid w:val="00AF039B"/>
    <w:rsid w:val="00AF3897"/>
    <w:rsid w:val="00B00925"/>
    <w:rsid w:val="00B05674"/>
    <w:rsid w:val="00B232B2"/>
    <w:rsid w:val="00B6020F"/>
    <w:rsid w:val="00B719DB"/>
    <w:rsid w:val="00B741A2"/>
    <w:rsid w:val="00B9644C"/>
    <w:rsid w:val="00BC6957"/>
    <w:rsid w:val="00BC6FE6"/>
    <w:rsid w:val="00BD2E68"/>
    <w:rsid w:val="00BD5F8F"/>
    <w:rsid w:val="00C22456"/>
    <w:rsid w:val="00C2284B"/>
    <w:rsid w:val="00C338A9"/>
    <w:rsid w:val="00C43C89"/>
    <w:rsid w:val="00C61525"/>
    <w:rsid w:val="00C73518"/>
    <w:rsid w:val="00C766DC"/>
    <w:rsid w:val="00C77DF1"/>
    <w:rsid w:val="00C81C0D"/>
    <w:rsid w:val="00C934A3"/>
    <w:rsid w:val="00C96BDF"/>
    <w:rsid w:val="00CB0CCF"/>
    <w:rsid w:val="00CB512F"/>
    <w:rsid w:val="00CC1C8E"/>
    <w:rsid w:val="00CD0DAF"/>
    <w:rsid w:val="00CE4750"/>
    <w:rsid w:val="00CE4B44"/>
    <w:rsid w:val="00D115C2"/>
    <w:rsid w:val="00D12B6C"/>
    <w:rsid w:val="00D454C2"/>
    <w:rsid w:val="00D50033"/>
    <w:rsid w:val="00D53EE6"/>
    <w:rsid w:val="00D62A28"/>
    <w:rsid w:val="00D84268"/>
    <w:rsid w:val="00D9508D"/>
    <w:rsid w:val="00DC107B"/>
    <w:rsid w:val="00DD6EBC"/>
    <w:rsid w:val="00DF0CB1"/>
    <w:rsid w:val="00DF4760"/>
    <w:rsid w:val="00E01EE8"/>
    <w:rsid w:val="00E02C56"/>
    <w:rsid w:val="00E5451A"/>
    <w:rsid w:val="00E577D2"/>
    <w:rsid w:val="00E60D27"/>
    <w:rsid w:val="00E61008"/>
    <w:rsid w:val="00E74675"/>
    <w:rsid w:val="00E754A3"/>
    <w:rsid w:val="00E75AF5"/>
    <w:rsid w:val="00E96C0F"/>
    <w:rsid w:val="00EC07CE"/>
    <w:rsid w:val="00ED22EB"/>
    <w:rsid w:val="00EF0725"/>
    <w:rsid w:val="00EF0F09"/>
    <w:rsid w:val="00EF1E6F"/>
    <w:rsid w:val="00EF6064"/>
    <w:rsid w:val="00EF6304"/>
    <w:rsid w:val="00F12949"/>
    <w:rsid w:val="00F16398"/>
    <w:rsid w:val="00F2664E"/>
    <w:rsid w:val="00F324CE"/>
    <w:rsid w:val="00F371DC"/>
    <w:rsid w:val="00F37285"/>
    <w:rsid w:val="00F80ED7"/>
    <w:rsid w:val="00F856AC"/>
    <w:rsid w:val="00F9064E"/>
    <w:rsid w:val="00FA0EEF"/>
    <w:rsid w:val="00FB50F0"/>
    <w:rsid w:val="00FC4EA7"/>
    <w:rsid w:val="00FC71B2"/>
    <w:rsid w:val="00FC721C"/>
    <w:rsid w:val="00FD5A1C"/>
    <w:rsid w:val="00FE3758"/>
    <w:rsid w:val="0277301A"/>
    <w:rsid w:val="03261EB9"/>
    <w:rsid w:val="0332374D"/>
    <w:rsid w:val="0400181C"/>
    <w:rsid w:val="04CA4768"/>
    <w:rsid w:val="08B140CE"/>
    <w:rsid w:val="0A7F46C9"/>
    <w:rsid w:val="0C2B6903"/>
    <w:rsid w:val="0E2C734E"/>
    <w:rsid w:val="0E972280"/>
    <w:rsid w:val="10AB2BE5"/>
    <w:rsid w:val="13876815"/>
    <w:rsid w:val="13DD5026"/>
    <w:rsid w:val="15E708FE"/>
    <w:rsid w:val="17CB1D98"/>
    <w:rsid w:val="1998580B"/>
    <w:rsid w:val="1B14057B"/>
    <w:rsid w:val="1B554868"/>
    <w:rsid w:val="1B633B7D"/>
    <w:rsid w:val="1DAF5941"/>
    <w:rsid w:val="1DDD0A0E"/>
    <w:rsid w:val="22F0425E"/>
    <w:rsid w:val="23AF6C1B"/>
    <w:rsid w:val="23B37820"/>
    <w:rsid w:val="26330B38"/>
    <w:rsid w:val="28886E0E"/>
    <w:rsid w:val="2893739E"/>
    <w:rsid w:val="2B754ED7"/>
    <w:rsid w:val="2D7F4033"/>
    <w:rsid w:val="2E990003"/>
    <w:rsid w:val="2F627A4C"/>
    <w:rsid w:val="2F6E5A5D"/>
    <w:rsid w:val="303E28B2"/>
    <w:rsid w:val="313553C8"/>
    <w:rsid w:val="31D33FCD"/>
    <w:rsid w:val="32691F42"/>
    <w:rsid w:val="349C315B"/>
    <w:rsid w:val="3548237A"/>
    <w:rsid w:val="3596247A"/>
    <w:rsid w:val="37DC2334"/>
    <w:rsid w:val="3C815550"/>
    <w:rsid w:val="3E8D7BAE"/>
    <w:rsid w:val="40EF1917"/>
    <w:rsid w:val="41566D3D"/>
    <w:rsid w:val="41B71360"/>
    <w:rsid w:val="48410F19"/>
    <w:rsid w:val="4892419C"/>
    <w:rsid w:val="4B48598E"/>
    <w:rsid w:val="4C126CDE"/>
    <w:rsid w:val="4D383F40"/>
    <w:rsid w:val="4D804334"/>
    <w:rsid w:val="50BE2588"/>
    <w:rsid w:val="50F3175D"/>
    <w:rsid w:val="515F688E"/>
    <w:rsid w:val="522A45EB"/>
    <w:rsid w:val="52383FF3"/>
    <w:rsid w:val="52D91433"/>
    <w:rsid w:val="537D0E07"/>
    <w:rsid w:val="53BA2E6A"/>
    <w:rsid w:val="551E0533"/>
    <w:rsid w:val="568C3F8D"/>
    <w:rsid w:val="56B503F1"/>
    <w:rsid w:val="574511BD"/>
    <w:rsid w:val="584667E1"/>
    <w:rsid w:val="58D802CE"/>
    <w:rsid w:val="596D2F3F"/>
    <w:rsid w:val="5BB3647D"/>
    <w:rsid w:val="5BFA7EF6"/>
    <w:rsid w:val="5C1B4497"/>
    <w:rsid w:val="5C9D7700"/>
    <w:rsid w:val="5CB702A9"/>
    <w:rsid w:val="5D764A3F"/>
    <w:rsid w:val="6142619F"/>
    <w:rsid w:val="61DD059C"/>
    <w:rsid w:val="65AD5D5E"/>
    <w:rsid w:val="65D43A20"/>
    <w:rsid w:val="66E512DE"/>
    <w:rsid w:val="69E7734D"/>
    <w:rsid w:val="6AD12B4E"/>
    <w:rsid w:val="6C9846B8"/>
    <w:rsid w:val="6E04718D"/>
    <w:rsid w:val="6E32225B"/>
    <w:rsid w:val="6F3B4C8B"/>
    <w:rsid w:val="75B46B29"/>
    <w:rsid w:val="763A2285"/>
    <w:rsid w:val="76D336FD"/>
    <w:rsid w:val="77230004"/>
    <w:rsid w:val="77B030EB"/>
    <w:rsid w:val="78830961"/>
    <w:rsid w:val="79813367"/>
    <w:rsid w:val="7AD37490"/>
    <w:rsid w:val="7B885CBA"/>
    <w:rsid w:val="7B8B33BC"/>
    <w:rsid w:val="7B8D2142"/>
    <w:rsid w:val="7BD67FB8"/>
    <w:rsid w:val="7C8D5568"/>
    <w:rsid w:val="7CB10C20"/>
    <w:rsid w:val="7D90280C"/>
    <w:rsid w:val="7F035E0D"/>
    <w:rsid w:val="7F9E1F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GB" w:eastAsia="en-US" w:bidi="ar-SA"/>
      <w14:ligatures w14:val="standardContextual"/>
    </w:rPr>
  </w:style>
  <w:style w:type="paragraph" w:styleId="2">
    <w:name w:val="heading 1"/>
    <w:link w:val="12"/>
    <w:qFormat/>
    <w:uiPriority w:val="0"/>
    <w:pPr>
      <w:spacing w:before="200" w:after="200" w:line="276" w:lineRule="auto"/>
      <w:outlineLvl w:val="0"/>
    </w:pPr>
    <w:rPr>
      <w:rFonts w:ascii="Calibri" w:hAnsi="Calibri" w:eastAsia="Calibri" w:cs="Calibri"/>
      <w:b/>
      <w:bCs/>
      <w:kern w:val="0"/>
      <w:sz w:val="36"/>
      <w:szCs w:val="36"/>
      <w:lang w:val="en-US" w:eastAsia="en-US" w:bidi="ar-SA"/>
      <w14:ligatures w14:val="none"/>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7"/>
    <w:semiHidden/>
    <w:unhideWhenUsed/>
    <w:qFormat/>
    <w:uiPriority w:val="99"/>
    <w:pPr>
      <w:spacing w:after="0" w:line="240" w:lineRule="auto"/>
    </w:pPr>
    <w:rPr>
      <w:rFonts w:ascii="Segoe UI" w:hAnsi="Segoe UI" w:cs="Segoe UI"/>
      <w:sz w:val="18"/>
      <w:szCs w:val="18"/>
    </w:rPr>
  </w:style>
  <w:style w:type="character" w:styleId="6">
    <w:name w:val="annotation reference"/>
    <w:basedOn w:val="3"/>
    <w:semiHidden/>
    <w:unhideWhenUsed/>
    <w:uiPriority w:val="99"/>
    <w:rPr>
      <w:sz w:val="16"/>
      <w:szCs w:val="16"/>
    </w:rPr>
  </w:style>
  <w:style w:type="paragraph" w:styleId="7">
    <w:name w:val="annotation text"/>
    <w:basedOn w:val="1"/>
    <w:link w:val="16"/>
    <w:semiHidden/>
    <w:unhideWhenUsed/>
    <w:qFormat/>
    <w:uiPriority w:val="99"/>
    <w:pPr>
      <w:spacing w:after="0" w:line="240" w:lineRule="auto"/>
    </w:pPr>
    <w:rPr>
      <w:rFonts w:ascii="Calibri" w:hAnsi="Calibri" w:eastAsia="Calibri" w:cs="Calibri"/>
      <w:kern w:val="0"/>
      <w:sz w:val="20"/>
      <w:szCs w:val="20"/>
      <w:lang w:val="en-US"/>
      <w14:ligatures w14:val="none"/>
    </w:rPr>
  </w:style>
  <w:style w:type="paragraph" w:styleId="8">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kern w:val="0"/>
      <w:sz w:val="24"/>
      <w:szCs w:val="24"/>
      <w:lang w:eastAsia="en-GB"/>
      <w14:ligatures w14:val="none"/>
    </w:rPr>
  </w:style>
  <w:style w:type="character" w:styleId="9">
    <w:name w:val="Strong"/>
    <w:basedOn w:val="3"/>
    <w:qFormat/>
    <w:uiPriority w:val="22"/>
    <w:rPr>
      <w:b/>
      <w:bCs/>
    </w:rPr>
  </w:style>
  <w:style w:type="table" w:styleId="10">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Grid1"/>
    <w:basedOn w:val="4"/>
    <w:qFormat/>
    <w:uiPriority w:val="39"/>
    <w:pPr>
      <w:spacing w:after="0" w:line="240" w:lineRule="auto"/>
    </w:pPr>
    <w:rPr>
      <w:rFonts w:ascii="Times New Roman" w:hAnsi="Times New Roman"/>
      <w:kern w:val="0"/>
      <w:sz w:val="28"/>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Heading 1 Char"/>
    <w:basedOn w:val="3"/>
    <w:link w:val="2"/>
    <w:qFormat/>
    <w:uiPriority w:val="0"/>
    <w:rPr>
      <w:rFonts w:ascii="Calibri" w:hAnsi="Calibri" w:eastAsia="Calibri" w:cs="Calibri"/>
      <w:b/>
      <w:bCs/>
      <w:kern w:val="0"/>
      <w:sz w:val="36"/>
      <w:szCs w:val="36"/>
      <w:lang w:val="en-US"/>
      <w14:ligatures w14:val="none"/>
    </w:rPr>
  </w:style>
  <w:style w:type="paragraph" w:styleId="13">
    <w:name w:val="List Paragraph"/>
    <w:basedOn w:val="1"/>
    <w:qFormat/>
    <w:uiPriority w:val="0"/>
    <w:pPr>
      <w:ind w:left="720"/>
      <w:contextualSpacing/>
    </w:pPr>
    <w:rPr>
      <w:lang w:val="en-US"/>
    </w:rPr>
  </w:style>
  <w:style w:type="character" w:customStyle="1" w:styleId="14">
    <w:name w:val="4-Bang Char"/>
    <w:link w:val="15"/>
    <w:qFormat/>
    <w:uiPriority w:val="0"/>
    <w:rPr>
      <w:rFonts w:eastAsia="Calibri"/>
      <w:szCs w:val="26"/>
    </w:rPr>
  </w:style>
  <w:style w:type="paragraph" w:customStyle="1" w:styleId="15">
    <w:name w:val="4-Bang"/>
    <w:basedOn w:val="1"/>
    <w:link w:val="14"/>
    <w:qFormat/>
    <w:uiPriority w:val="0"/>
    <w:pPr>
      <w:widowControl w:val="0"/>
      <w:spacing w:before="40" w:after="40" w:line="276" w:lineRule="auto"/>
      <w:jc w:val="both"/>
    </w:pPr>
    <w:rPr>
      <w:rFonts w:eastAsia="Calibri"/>
      <w:szCs w:val="26"/>
    </w:rPr>
  </w:style>
  <w:style w:type="character" w:customStyle="1" w:styleId="16">
    <w:name w:val="Comment Text Char"/>
    <w:basedOn w:val="3"/>
    <w:link w:val="7"/>
    <w:semiHidden/>
    <w:qFormat/>
    <w:uiPriority w:val="99"/>
    <w:rPr>
      <w:rFonts w:ascii="Calibri" w:hAnsi="Calibri" w:eastAsia="Calibri" w:cs="Calibri"/>
      <w:kern w:val="0"/>
      <w:sz w:val="20"/>
      <w:szCs w:val="20"/>
      <w:lang w:val="en-US"/>
      <w14:ligatures w14:val="none"/>
    </w:rPr>
  </w:style>
  <w:style w:type="character" w:customStyle="1" w:styleId="17">
    <w:name w:val="Balloon Text Char"/>
    <w:basedOn w:val="3"/>
    <w:link w:val="5"/>
    <w:semiHidden/>
    <w:qFormat/>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509F68-E4FE-4AD1-BDE0-06062D2B30D3}">
  <ds:schemaRefs/>
</ds:datastoreItem>
</file>

<file path=docProps/app.xml><?xml version="1.0" encoding="utf-8"?>
<Properties xmlns="http://schemas.openxmlformats.org/officeDocument/2006/extended-properties" xmlns:vt="http://schemas.openxmlformats.org/officeDocument/2006/docPropsVTypes">
  <Template>Normal</Template>
  <Pages>11</Pages>
  <Words>2726</Words>
  <Characters>15540</Characters>
  <Lines>129</Lines>
  <Paragraphs>36</Paragraphs>
  <TotalTime>46</TotalTime>
  <ScaleCrop>false</ScaleCrop>
  <LinksUpToDate>false</LinksUpToDate>
  <CharactersWithSpaces>18230</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2024-08-12T09:04:00Z</dcterms:created>
  <dc:creator>Phong Nguyen Huu</dc:creator>
  <cp:lastModifiedBy>Khanh nguyễn</cp:lastModifiedBy>
  <dcterms:modified xsi:type="dcterms:W3CDTF">2024-08-22T09:23:11Z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80372A43CDFF42158400DD7CC88A6B35_13</vt:lpwstr>
  </property>
</Properties>
</file>